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BB4A" w14:textId="1107C5B7" w:rsidR="00130B7A" w:rsidRPr="00130B7A" w:rsidRDefault="00130B7A" w:rsidP="00130B7A">
      <w:r w:rsidRPr="00130B7A">
        <w:rPr>
          <w:b/>
          <w:bCs/>
          <w:u w:val="single"/>
        </w:rPr>
        <w:t>Featured OMSFA Opportunit</w:t>
      </w:r>
      <w:r w:rsidR="00740B12">
        <w:rPr>
          <w:b/>
          <w:bCs/>
          <w:u w:val="single"/>
        </w:rPr>
        <w:t>y</w:t>
      </w:r>
    </w:p>
    <w:p w14:paraId="73F5C852" w14:textId="77777777" w:rsidR="00130B7A" w:rsidRDefault="00130B7A" w:rsidP="00130B7A">
      <w:r>
        <w:fldChar w:fldCharType="begin"/>
      </w:r>
      <w:r>
        <w:instrText>HYPERLINK "https://new.expo.uw.edu/expo/scholarships/reuniongift" \o "https://new.expo.uw.edu/expo/scholarships/reuniongift"</w:instrText>
      </w:r>
      <w:r>
        <w:fldChar w:fldCharType="separate"/>
      </w:r>
      <w:r w:rsidRPr="00130B7A">
        <w:rPr>
          <w:rStyle w:val="Hyperlink"/>
          <w:b/>
          <w:bCs/>
        </w:rPr>
        <w:t>UW Alumni Reunion, Class Gifts &amp; Spence Scholarships</w:t>
      </w:r>
      <w:r>
        <w:fldChar w:fldCharType="end"/>
      </w:r>
      <w:r w:rsidRPr="00130B7A">
        <w:t xml:space="preserve"> | </w:t>
      </w:r>
      <w:r w:rsidRPr="00130B7A">
        <w:rPr>
          <w:b/>
          <w:bCs/>
        </w:rPr>
        <w:t>UW Deadline: April 16</w:t>
      </w:r>
      <w:r w:rsidRPr="00130B7A">
        <w:t> </w:t>
      </w:r>
      <w:r w:rsidRPr="00130B7A">
        <w:t> </w:t>
      </w:r>
    </w:p>
    <w:p w14:paraId="712209FB" w14:textId="3266D1A8" w:rsidR="00130B7A" w:rsidRPr="00130B7A" w:rsidRDefault="00130B7A" w:rsidP="00130B7A">
      <w:pPr>
        <w:rPr>
          <w:i/>
          <w:iCs/>
          <w:color w:val="E97132" w:themeColor="accent2"/>
        </w:rPr>
      </w:pPr>
      <w:r w:rsidRPr="00B40096">
        <w:rPr>
          <w:i/>
          <w:iCs/>
          <w:color w:val="E97132" w:themeColor="accent2"/>
        </w:rPr>
        <w:t>Undergraduate students only</w:t>
      </w:r>
      <w:r w:rsidRPr="00130B7A">
        <w:t> </w:t>
      </w:r>
      <w:r w:rsidRPr="00130B7A">
        <w:t> </w:t>
      </w:r>
    </w:p>
    <w:p w14:paraId="41E5C504" w14:textId="77777777" w:rsidR="00130B7A" w:rsidRPr="00130B7A" w:rsidRDefault="00130B7A" w:rsidP="00130B7A">
      <w:r w:rsidRPr="00130B7A">
        <w:t>The UW Alumni Reunion, Class Gifts &amp; Spence Scholarships are sponsored by the University of Washington alumni classes of 1954, 1957, and 1962 in honor of their 50th class reunions, the UW 50th Reunion Student Assistance Fund, the UW Class of 1955 Endowment Community Service Award, UW Class of 2016, Impact and Diversity Endowed Scholarship and the Alan R. Spence Transfer Student Support Fund. Most scholarships are open to all undergraduate students, all campuses, all years (</w:t>
      </w:r>
      <w:r w:rsidRPr="00130B7A">
        <w:rPr>
          <w:b/>
          <w:bCs/>
          <w:i/>
          <w:iCs/>
        </w:rPr>
        <w:t>including graduating seniors</w:t>
      </w:r>
      <w:r w:rsidRPr="00130B7A">
        <w:t xml:space="preserve">), </w:t>
      </w:r>
      <w:r w:rsidRPr="00130B7A">
        <w:rPr>
          <w:u w:val="single"/>
        </w:rPr>
        <w:t>all citizenship statuses</w:t>
      </w:r>
      <w:r w:rsidRPr="00130B7A">
        <w:t xml:space="preserve"> (including international students and undocumented students). Award range: </w:t>
      </w:r>
      <w:r w:rsidRPr="00130B7A">
        <w:rPr>
          <w:b/>
          <w:bCs/>
        </w:rPr>
        <w:t>$500-$2,000</w:t>
      </w:r>
      <w:r w:rsidRPr="00130B7A">
        <w:t>.</w:t>
      </w:r>
    </w:p>
    <w:p w14:paraId="26C3F469" w14:textId="77777777" w:rsidR="00130B7A" w:rsidRPr="00130B7A" w:rsidRDefault="00130B7A" w:rsidP="00130B7A"/>
    <w:p w14:paraId="46841E56" w14:textId="77777777" w:rsidR="00130B7A" w:rsidRPr="00130B7A" w:rsidRDefault="00130B7A" w:rsidP="00130B7A">
      <w:r w:rsidRPr="00130B7A">
        <w:rPr>
          <w:b/>
          <w:bCs/>
          <w:u w:val="single"/>
        </w:rPr>
        <w:t>Scholarship &amp; Academic Opportunities</w:t>
      </w:r>
    </w:p>
    <w:p w14:paraId="558C99F0" w14:textId="77777777" w:rsidR="00130B7A" w:rsidRDefault="00130B7A" w:rsidP="00130B7A">
      <w:pPr>
        <w:rPr>
          <w:b/>
          <w:bCs/>
        </w:rPr>
      </w:pPr>
      <w:r w:rsidRPr="00130B7A">
        <w:rPr>
          <w:b/>
          <w:bCs/>
        </w:rPr>
        <w:t>UW Academic Department Scholarships | Deadline: Various</w:t>
      </w:r>
    </w:p>
    <w:p w14:paraId="58827762" w14:textId="3D8E2C03" w:rsidR="00130B7A" w:rsidRPr="00130B7A" w:rsidRDefault="00130B7A" w:rsidP="00130B7A">
      <w:pPr>
        <w:rPr>
          <w:i/>
          <w:iCs/>
          <w:color w:val="E97132" w:themeColor="accent2"/>
        </w:rPr>
      </w:pPr>
      <w:r>
        <w:rPr>
          <w:i/>
          <w:iCs/>
          <w:color w:val="E97132" w:themeColor="accent2"/>
        </w:rPr>
        <w:t xml:space="preserve">Varies, </w:t>
      </w:r>
      <w:r w:rsidRPr="00A56952">
        <w:rPr>
          <w:i/>
          <w:iCs/>
          <w:color w:val="E97132" w:themeColor="accent2"/>
        </w:rPr>
        <w:t>sometimes</w:t>
      </w:r>
      <w:r>
        <w:rPr>
          <w:i/>
          <w:iCs/>
          <w:color w:val="E97132" w:themeColor="accent2"/>
        </w:rPr>
        <w:t xml:space="preserve"> open to </w:t>
      </w:r>
      <w:r w:rsidRPr="00A56952">
        <w:rPr>
          <w:i/>
          <w:iCs/>
          <w:color w:val="E97132" w:themeColor="accent2"/>
        </w:rPr>
        <w:t xml:space="preserve">undergraduate and graduate </w:t>
      </w:r>
    </w:p>
    <w:p w14:paraId="0DFA7E15" w14:textId="77777777" w:rsidR="00130B7A" w:rsidRPr="00130B7A" w:rsidRDefault="00130B7A" w:rsidP="00130B7A">
      <w:r w:rsidRPr="00130B7A">
        <w:t>Be sure to check out your academic department's website to see if it offers any departmental scholarships. For many departments, their application cycle opens and closes Winter 2026, so please reach out to your departmental advisor. </w:t>
      </w:r>
    </w:p>
    <w:p w14:paraId="5DC3A2B3" w14:textId="77777777" w:rsidR="00130B7A" w:rsidRPr="00130B7A" w:rsidRDefault="00130B7A" w:rsidP="00130B7A"/>
    <w:p w14:paraId="35459A46" w14:textId="77777777" w:rsidR="00130B7A" w:rsidRDefault="00130B7A" w:rsidP="00130B7A">
      <w:pPr>
        <w:rPr>
          <w:b/>
          <w:bCs/>
        </w:rPr>
      </w:pPr>
      <w:hyperlink r:id="rId5" w:anchor="tab-tour-2" w:tooltip="https://www.washington.edu/undergradresearch/summer/siah-links/application-info/#tab-tour-2" w:history="1">
        <w:r w:rsidRPr="00130B7A">
          <w:rPr>
            <w:rStyle w:val="Hyperlink"/>
            <w:b/>
            <w:bCs/>
          </w:rPr>
          <w:t>Summer Institute in the Arts &amp; Humanities</w:t>
        </w:r>
      </w:hyperlink>
      <w:r w:rsidRPr="00130B7A">
        <w:t xml:space="preserve"> | </w:t>
      </w:r>
      <w:r w:rsidRPr="00130B7A">
        <w:rPr>
          <w:b/>
          <w:bCs/>
        </w:rPr>
        <w:t>Deadline: March 2</w:t>
      </w:r>
    </w:p>
    <w:p w14:paraId="520004A7" w14:textId="76B560EF" w:rsidR="00130B7A" w:rsidRPr="00130B7A" w:rsidRDefault="00130B7A" w:rsidP="00130B7A">
      <w:pPr>
        <w:rPr>
          <w:i/>
          <w:iCs/>
          <w:color w:val="E97132" w:themeColor="accent2"/>
        </w:rPr>
      </w:pPr>
      <w:r w:rsidRPr="00B40096">
        <w:rPr>
          <w:i/>
          <w:iCs/>
          <w:color w:val="E97132" w:themeColor="accent2"/>
        </w:rPr>
        <w:t>Undergraduate students only</w:t>
      </w:r>
      <w:r w:rsidRPr="00130B7A">
        <w:t> </w:t>
      </w:r>
      <w:r w:rsidRPr="00130B7A">
        <w:t> </w:t>
      </w:r>
    </w:p>
    <w:p w14:paraId="4A3C42D3" w14:textId="77777777" w:rsidR="00130B7A" w:rsidRPr="00130B7A" w:rsidRDefault="00130B7A" w:rsidP="00130B7A">
      <w:r w:rsidRPr="00130B7A">
        <w:t>Offers undergraduates the opportunity to engage in scholarly research alongside accomplished scholars and peers while earning full-time academic credit.  Open to all students, regardless of citizenship status or class standing. Scholars receive a</w:t>
      </w:r>
      <w:r w:rsidRPr="00130B7A">
        <w:rPr>
          <w:b/>
          <w:bCs/>
        </w:rPr>
        <w:t> $7,500</w:t>
      </w:r>
      <w:r w:rsidRPr="00130B7A">
        <w:t> Mary Gates Research Scholarship over Summer A &amp; B terms. This year's theme: </w:t>
      </w:r>
      <w:hyperlink r:id="rId6" w:tooltip="https://www.washington.edu/undergradresearch/summer/siah-links/2026-siah-theme/" w:history="1">
        <w:r w:rsidRPr="00130B7A">
          <w:rPr>
            <w:rStyle w:val="Hyperlink"/>
          </w:rPr>
          <w:t>Seattle's World Cup Storytelling Through Community Mapping</w:t>
        </w:r>
      </w:hyperlink>
      <w:r w:rsidRPr="00130B7A">
        <w:t>.</w:t>
      </w:r>
    </w:p>
    <w:p w14:paraId="04DC78DD" w14:textId="77777777" w:rsidR="00130B7A" w:rsidRPr="00130B7A" w:rsidRDefault="00130B7A" w:rsidP="00130B7A"/>
    <w:p w14:paraId="19157275" w14:textId="77777777" w:rsidR="00130B7A" w:rsidRDefault="00130B7A" w:rsidP="00130B7A">
      <w:pPr>
        <w:rPr>
          <w:b/>
          <w:bCs/>
        </w:rPr>
      </w:pPr>
      <w:hyperlink r:id="rId7" w:tooltip="https://urldefense.com/v3/__https://www.gilmanscholarship.org/applicants/application-overview/__;!!K-Hz7m0Vt54!nFokEjpKgi4bcF42wtC5uc_5361esu_ofyygjRIBd7OoVZenLwWHB5CknKzKA8zrO6A6QdyStl7ZU-QTnJdzRCfuZCyzkA$" w:history="1">
        <w:r w:rsidRPr="00130B7A">
          <w:rPr>
            <w:rStyle w:val="Hyperlink"/>
            <w:b/>
            <w:bCs/>
          </w:rPr>
          <w:t>Gilman International Scholarship</w:t>
        </w:r>
      </w:hyperlink>
      <w:r w:rsidRPr="00130B7A">
        <w:t xml:space="preserve"> | </w:t>
      </w:r>
      <w:r w:rsidRPr="00130B7A">
        <w:rPr>
          <w:b/>
          <w:bCs/>
        </w:rPr>
        <w:t>Deadline: March 5</w:t>
      </w:r>
    </w:p>
    <w:p w14:paraId="731E9911" w14:textId="60A6AAD9" w:rsidR="00130B7A" w:rsidRPr="00130B7A" w:rsidRDefault="00130B7A" w:rsidP="00130B7A">
      <w:pPr>
        <w:rPr>
          <w:i/>
          <w:iCs/>
          <w:color w:val="E97132" w:themeColor="accent2"/>
        </w:rPr>
      </w:pPr>
      <w:r w:rsidRPr="00B40096">
        <w:rPr>
          <w:i/>
          <w:iCs/>
          <w:color w:val="E97132" w:themeColor="accent2"/>
        </w:rPr>
        <w:t>Undergraduate students only</w:t>
      </w:r>
      <w:r w:rsidRPr="00130B7A">
        <w:t> </w:t>
      </w:r>
      <w:r w:rsidRPr="00130B7A">
        <w:t> </w:t>
      </w:r>
    </w:p>
    <w:p w14:paraId="66D4A082" w14:textId="77777777" w:rsidR="00130B7A" w:rsidRPr="00130B7A" w:rsidRDefault="00130B7A" w:rsidP="00130B7A">
      <w:r w:rsidRPr="00130B7A">
        <w:lastRenderedPageBreak/>
        <w:t xml:space="preserve">The U.S. Department of State’s Benjamin A. Gilman International Scholarship (Gilman) Program provides scholarships of up to </w:t>
      </w:r>
      <w:r w:rsidRPr="00130B7A">
        <w:rPr>
          <w:b/>
          <w:bCs/>
        </w:rPr>
        <w:t>$5,000</w:t>
      </w:r>
      <w:r w:rsidRPr="00130B7A">
        <w:t xml:space="preserve"> with additional supplemental funding available for students studying a critical language (up to $3,000) and/or conducting STEM-related coursework (up to $1,000) while overseas. To be eligible for the Gilman Program, </w:t>
      </w:r>
      <w:r w:rsidRPr="00130B7A">
        <w:rPr>
          <w:b/>
          <w:bCs/>
          <w:u w:val="single"/>
        </w:rPr>
        <w:t>applicants must receive a Federal Pell Grant</w:t>
      </w:r>
      <w:r w:rsidRPr="00130B7A">
        <w:t> during the time of application or provide proof that they will be receiving a Pell Grant during the term of their study abroad program or internship. </w:t>
      </w:r>
    </w:p>
    <w:p w14:paraId="061E894D" w14:textId="77777777" w:rsidR="00130B7A" w:rsidRPr="00130B7A" w:rsidRDefault="00130B7A" w:rsidP="00130B7A">
      <w:pPr>
        <w:numPr>
          <w:ilvl w:val="0"/>
          <w:numId w:val="2"/>
        </w:numPr>
      </w:pPr>
      <w:hyperlink r:id="rId8" w:tooltip="https://new.expo.uw.edu/expo/rsvp/event/1363" w:history="1">
        <w:r w:rsidRPr="00130B7A">
          <w:rPr>
            <w:rStyle w:val="Hyperlink"/>
          </w:rPr>
          <w:t>Gilman Scholarship Workshop &amp; Feedback Session</w:t>
        </w:r>
      </w:hyperlink>
      <w:r w:rsidRPr="00130B7A">
        <w:t> | March 2 from 3:30-5 pm </w:t>
      </w:r>
    </w:p>
    <w:p w14:paraId="5C85FBEE" w14:textId="77777777" w:rsidR="00130B7A" w:rsidRPr="00130B7A" w:rsidRDefault="00130B7A" w:rsidP="00130B7A"/>
    <w:p w14:paraId="0BBD8D61" w14:textId="77777777" w:rsidR="00130B7A" w:rsidRDefault="00130B7A" w:rsidP="00130B7A">
      <w:hyperlink r:id="rId9" w:tooltip="https://urldefense.com/v3/__https://www.psa-pbk.org/scholarships__;!!K-Hz7m0Vt54!nFokEjpKgi4bcF42wtC5uc_5361esu_ofyygjRIBd7OoVZenLwWHB5CknKzKA8zrO6A6QdyStl7ZU-QTnJdzRCeyQvmoKg$" w:history="1">
        <w:r w:rsidRPr="00130B7A">
          <w:rPr>
            <w:rStyle w:val="Hyperlink"/>
            <w:b/>
            <w:bCs/>
          </w:rPr>
          <w:t>Phi Beta Kappa Scholarship</w:t>
        </w:r>
      </w:hyperlink>
      <w:r w:rsidRPr="00130B7A">
        <w:rPr>
          <w:b/>
          <w:bCs/>
        </w:rPr>
        <w:t> </w:t>
      </w:r>
      <w:r w:rsidRPr="00130B7A">
        <w:t xml:space="preserve">| </w:t>
      </w:r>
      <w:r w:rsidRPr="00130B7A">
        <w:rPr>
          <w:b/>
          <w:bCs/>
        </w:rPr>
        <w:t>Deadline: March 15</w:t>
      </w:r>
    </w:p>
    <w:p w14:paraId="01E57558" w14:textId="14EF305C" w:rsidR="00130B7A" w:rsidRPr="00A56952" w:rsidRDefault="00130B7A" w:rsidP="00130B7A">
      <w:pPr>
        <w:rPr>
          <w:i/>
          <w:iCs/>
          <w:color w:val="E97132" w:themeColor="accent2"/>
        </w:rPr>
      </w:pPr>
      <w:r>
        <w:rPr>
          <w:i/>
          <w:iCs/>
          <w:color w:val="E97132" w:themeColor="accent2"/>
        </w:rPr>
        <w:t>Two</w:t>
      </w:r>
      <w:r w:rsidRPr="00A56952">
        <w:rPr>
          <w:i/>
          <w:iCs/>
          <w:color w:val="E97132" w:themeColor="accent2"/>
        </w:rPr>
        <w:t xml:space="preserve"> undergraduate</w:t>
      </w:r>
      <w:r>
        <w:rPr>
          <w:i/>
          <w:iCs/>
          <w:color w:val="E97132" w:themeColor="accent2"/>
        </w:rPr>
        <w:t xml:space="preserve"> scholarships</w:t>
      </w:r>
      <w:r w:rsidRPr="00A56952">
        <w:rPr>
          <w:i/>
          <w:iCs/>
          <w:color w:val="E97132" w:themeColor="accent2"/>
        </w:rPr>
        <w:t xml:space="preserve"> and </w:t>
      </w:r>
      <w:r>
        <w:rPr>
          <w:i/>
          <w:iCs/>
          <w:color w:val="E97132" w:themeColor="accent2"/>
        </w:rPr>
        <w:t xml:space="preserve">1 </w:t>
      </w:r>
      <w:r w:rsidRPr="00A56952">
        <w:rPr>
          <w:i/>
          <w:iCs/>
          <w:color w:val="E97132" w:themeColor="accent2"/>
        </w:rPr>
        <w:t xml:space="preserve">graduate </w:t>
      </w:r>
      <w:r>
        <w:rPr>
          <w:i/>
          <w:iCs/>
          <w:color w:val="E97132" w:themeColor="accent2"/>
        </w:rPr>
        <w:t xml:space="preserve">scholarship </w:t>
      </w:r>
    </w:p>
    <w:p w14:paraId="03BA63AF" w14:textId="638BF832" w:rsidR="00130B7A" w:rsidRPr="00130B7A" w:rsidRDefault="00130B7A" w:rsidP="00130B7A">
      <w:r w:rsidRPr="00130B7A">
        <w:t xml:space="preserve">PSA-PBK offers up to three undergraduate scholarships of </w:t>
      </w:r>
      <w:r w:rsidRPr="00130B7A">
        <w:rPr>
          <w:b/>
          <w:bCs/>
        </w:rPr>
        <w:t>$3,000</w:t>
      </w:r>
      <w:r w:rsidRPr="00130B7A">
        <w:t xml:space="preserve"> each, as well as the Myra Lupton scholarship in the amount of </w:t>
      </w:r>
      <w:r w:rsidRPr="00130B7A">
        <w:rPr>
          <w:b/>
          <w:bCs/>
        </w:rPr>
        <w:t>$3,500</w:t>
      </w:r>
      <w:r w:rsidRPr="00130B7A">
        <w:t> for a first-generation college student.  Applicants do not have to be members of Phi Beta Kappa. Undergraduate Scholarship GPA minimum requirement: 3.8. Myra Lupton Scholarship GPA minimum requirement: 3.4.  </w:t>
      </w:r>
    </w:p>
    <w:p w14:paraId="208EDE35" w14:textId="77777777" w:rsidR="00130B7A" w:rsidRPr="00130B7A" w:rsidRDefault="00130B7A" w:rsidP="00130B7A"/>
    <w:p w14:paraId="23EF627C" w14:textId="77777777" w:rsidR="00130B7A" w:rsidRDefault="00130B7A" w:rsidP="00130B7A">
      <w:pPr>
        <w:rPr>
          <w:b/>
          <w:bCs/>
        </w:rPr>
      </w:pPr>
      <w:hyperlink r:id="rId10" w:tooltip="https://www.nordicscholars.org/2026-applications" w:history="1">
        <w:r w:rsidRPr="00130B7A">
          <w:rPr>
            <w:rStyle w:val="Hyperlink"/>
            <w:b/>
            <w:bCs/>
          </w:rPr>
          <w:t>Nordic Scholars Leadership Program</w:t>
        </w:r>
      </w:hyperlink>
      <w:r w:rsidRPr="00130B7A">
        <w:rPr>
          <w:b/>
          <w:bCs/>
        </w:rPr>
        <w:t> </w:t>
      </w:r>
      <w:r w:rsidRPr="00130B7A">
        <w:t xml:space="preserve">| </w:t>
      </w:r>
      <w:r w:rsidRPr="00130B7A">
        <w:rPr>
          <w:b/>
          <w:bCs/>
        </w:rPr>
        <w:t>Deadline: March 15</w:t>
      </w:r>
    </w:p>
    <w:p w14:paraId="0C292F3F" w14:textId="6796C8BB" w:rsidR="00130B7A" w:rsidRPr="00130B7A" w:rsidRDefault="00130B7A" w:rsidP="00130B7A">
      <w:pPr>
        <w:rPr>
          <w:i/>
          <w:iCs/>
          <w:color w:val="E97132" w:themeColor="accent2"/>
        </w:rPr>
      </w:pPr>
      <w:r w:rsidRPr="00A56952">
        <w:rPr>
          <w:i/>
          <w:iCs/>
          <w:color w:val="E97132" w:themeColor="accent2"/>
        </w:rPr>
        <w:t xml:space="preserve">Open to all students, undergraduate and graduate </w:t>
      </w:r>
    </w:p>
    <w:p w14:paraId="31A1F09C" w14:textId="77777777" w:rsidR="00130B7A" w:rsidRPr="00130B7A" w:rsidRDefault="00130B7A" w:rsidP="00130B7A">
      <w:r w:rsidRPr="00130B7A">
        <w:t>The Nordic Scholars Leadership Program is a fully funded, immersive leadership program in the Nordic region for students and recent graduates who want to explore leadership beyond the classroom. This is a fully funded leadership education that will take place in the Nordic Region from September 1-13, 2026.</w:t>
      </w:r>
    </w:p>
    <w:p w14:paraId="2C98680A" w14:textId="77777777" w:rsidR="00130B7A" w:rsidRPr="00130B7A" w:rsidRDefault="00130B7A" w:rsidP="00130B7A"/>
    <w:p w14:paraId="6DDC1987" w14:textId="77777777" w:rsidR="00130B7A" w:rsidRDefault="00130B7A" w:rsidP="00130B7A">
      <w:pPr>
        <w:rPr>
          <w:b/>
          <w:bCs/>
        </w:rPr>
      </w:pPr>
      <w:hyperlink r:id="rId11" w:tooltip="https://urldefense.com/v3/__https://www.going.com/scholarship__;!!K-Hz7m0Vt54!nFokEjpKgi4bcF42wtC5uc_5361esu_ofyygjRIBd7OoVZenLwWHB5CknKzKA8zrO6A6QdyStl7ZU-QTnJdzRCdMAs0Zqg$" w:history="1">
        <w:r w:rsidRPr="00130B7A">
          <w:rPr>
            <w:rStyle w:val="Hyperlink"/>
            <w:b/>
            <w:bCs/>
          </w:rPr>
          <w:t>Going Abroad Scholarship</w:t>
        </w:r>
      </w:hyperlink>
      <w:r w:rsidRPr="00130B7A">
        <w:t xml:space="preserve"> | </w:t>
      </w:r>
      <w:r w:rsidRPr="00130B7A">
        <w:rPr>
          <w:b/>
          <w:bCs/>
        </w:rPr>
        <w:t>Deadline: March 15</w:t>
      </w:r>
    </w:p>
    <w:p w14:paraId="6AE8F46D" w14:textId="1E10C439" w:rsidR="00130B7A" w:rsidRPr="00130B7A" w:rsidRDefault="00130B7A" w:rsidP="00130B7A">
      <w:pPr>
        <w:rPr>
          <w:i/>
          <w:iCs/>
          <w:color w:val="E97132" w:themeColor="accent2"/>
        </w:rPr>
      </w:pPr>
      <w:r w:rsidRPr="00A56952">
        <w:rPr>
          <w:i/>
          <w:iCs/>
          <w:color w:val="E97132" w:themeColor="accent2"/>
        </w:rPr>
        <w:t xml:space="preserve">Open to all students, undergraduate and graduate </w:t>
      </w:r>
    </w:p>
    <w:p w14:paraId="2FCC3E57" w14:textId="77777777" w:rsidR="00130B7A" w:rsidRPr="00130B7A" w:rsidRDefault="00130B7A" w:rsidP="00130B7A">
      <w:r w:rsidRPr="00130B7A">
        <w:t xml:space="preserve">The Going Abroad Scholarship is open to any citizen and/or resident of the United States (and its territories and possessions) enrolled full-time at an accredited institution of higher learning. Open to undergraduate and graduate students. Award amount: </w:t>
      </w:r>
      <w:r w:rsidRPr="00130B7A">
        <w:rPr>
          <w:b/>
          <w:bCs/>
        </w:rPr>
        <w:t>$1,500</w:t>
      </w:r>
      <w:r w:rsidRPr="00130B7A">
        <w:t>.</w:t>
      </w:r>
    </w:p>
    <w:p w14:paraId="49805178" w14:textId="77777777" w:rsidR="00130B7A" w:rsidRPr="00130B7A" w:rsidRDefault="00130B7A" w:rsidP="00130B7A"/>
    <w:p w14:paraId="5AC23578" w14:textId="77777777" w:rsidR="00130B7A" w:rsidRDefault="00130B7A" w:rsidP="00130B7A">
      <w:pPr>
        <w:rPr>
          <w:b/>
          <w:bCs/>
        </w:rPr>
      </w:pPr>
      <w:hyperlink r:id="rId12" w:tooltip="https://hansenleadershipinstitute.org/" w:history="1">
        <w:r w:rsidRPr="00130B7A">
          <w:rPr>
            <w:rStyle w:val="Hyperlink"/>
            <w:b/>
            <w:bCs/>
          </w:rPr>
          <w:t>Hansen Leadership Institute</w:t>
        </w:r>
      </w:hyperlink>
      <w:r w:rsidRPr="00130B7A">
        <w:rPr>
          <w:b/>
          <w:bCs/>
        </w:rPr>
        <w:t> | Deadline: March 15</w:t>
      </w:r>
    </w:p>
    <w:p w14:paraId="547248FE" w14:textId="66A3E46D" w:rsidR="00130B7A" w:rsidRPr="00130B7A" w:rsidRDefault="00130B7A" w:rsidP="00130B7A">
      <w:pPr>
        <w:rPr>
          <w:i/>
          <w:iCs/>
          <w:color w:val="E97132" w:themeColor="accent2"/>
        </w:rPr>
      </w:pPr>
      <w:r w:rsidRPr="00A56952">
        <w:rPr>
          <w:i/>
          <w:iCs/>
          <w:color w:val="E97132" w:themeColor="accent2"/>
        </w:rPr>
        <w:lastRenderedPageBreak/>
        <w:t xml:space="preserve">Open to all students, undergraduate and graduate </w:t>
      </w:r>
    </w:p>
    <w:p w14:paraId="678A245E" w14:textId="77777777" w:rsidR="00130B7A" w:rsidRPr="00130B7A" w:rsidRDefault="00130B7A" w:rsidP="00130B7A">
      <w:r w:rsidRPr="00130B7A">
        <w:t>HLI provides training in the principles, practices, and psychology of effective, ethical and visionary leadership, as well as training and instruction on Mediation &amp; Conflict Resolution, and International Cooperation.</w:t>
      </w:r>
    </w:p>
    <w:p w14:paraId="39A219F1" w14:textId="77777777" w:rsidR="00130B7A" w:rsidRPr="00130B7A" w:rsidRDefault="00130B7A" w:rsidP="00130B7A"/>
    <w:p w14:paraId="1ACA0CB1" w14:textId="77777777" w:rsidR="00130B7A" w:rsidRDefault="00130B7A" w:rsidP="00130B7A">
      <w:pPr>
        <w:rPr>
          <w:b/>
          <w:bCs/>
        </w:rPr>
      </w:pPr>
      <w:hyperlink r:id="rId13" w:tooltip="https://urldefense.com/v3/__https://www.obama.org/programs/voyager-scholarship/__;!!K-Hz7m0Vt54!kWv-WpndEiLHmpW0Ge66tBFmnkxFy_0KYp-asVm5C5CUlPZo_RSGTuLjsO77FWT20ketBPbI8y-Exgd5bXAYNfLe2g$" w:history="1">
        <w:r w:rsidRPr="00130B7A">
          <w:rPr>
            <w:rStyle w:val="Hyperlink"/>
            <w:b/>
            <w:bCs/>
          </w:rPr>
          <w:t>Obama Foundation Voyager Scholarship for Public Service</w:t>
        </w:r>
      </w:hyperlink>
      <w:r w:rsidRPr="00130B7A">
        <w:t xml:space="preserve"> | </w:t>
      </w:r>
      <w:r w:rsidRPr="00130B7A">
        <w:rPr>
          <w:b/>
          <w:bCs/>
        </w:rPr>
        <w:t>Deadline: March 17</w:t>
      </w:r>
    </w:p>
    <w:p w14:paraId="6FE7CBA0" w14:textId="46B55809" w:rsidR="00130B7A" w:rsidRPr="00130B7A" w:rsidRDefault="00130B7A" w:rsidP="00130B7A">
      <w:pPr>
        <w:rPr>
          <w:i/>
          <w:iCs/>
          <w:color w:val="E97132" w:themeColor="accent2"/>
        </w:rPr>
      </w:pPr>
      <w:r w:rsidRPr="00B40096">
        <w:rPr>
          <w:i/>
          <w:iCs/>
          <w:color w:val="E97132" w:themeColor="accent2"/>
        </w:rPr>
        <w:t>Undergraduate students only</w:t>
      </w:r>
    </w:p>
    <w:p w14:paraId="5455A97B" w14:textId="77777777" w:rsidR="00130B7A" w:rsidRPr="00130B7A" w:rsidRDefault="00130B7A" w:rsidP="00130B7A">
      <w:r w:rsidRPr="00130B7A">
        <w:t xml:space="preserve">The program has enabled students to travel to every corner of the globe during their Summer Voyages– from Bolivia to work on gender-based violence prevention trainings, to Alaska to learn about indigenous approaches to climate resilience, to Morocco to support migrant education initiatives, and many places in between. The Voyager Scholarship has exposed students to meaningful learning opportunities and ways to engage with the world that would not otherwise be possible. The scholarship offers up to </w:t>
      </w:r>
      <w:r w:rsidRPr="00130B7A">
        <w:rPr>
          <w:b/>
          <w:bCs/>
        </w:rPr>
        <w:t>$50,000</w:t>
      </w:r>
      <w:r w:rsidRPr="00130B7A">
        <w:t xml:space="preserve"> for students’ junior and senior years, a $10,000 stipend, and free housing in Airbnb listings (up to $4,200) to pursue a summer work-travel experience between junior and senior year. Open to </w:t>
      </w:r>
      <w:r w:rsidRPr="00130B7A">
        <w:rPr>
          <w:b/>
          <w:bCs/>
          <w:u w:val="single"/>
        </w:rPr>
        <w:t>2nd-year students</w:t>
      </w:r>
      <w:r w:rsidRPr="00130B7A">
        <w:t> or those transferring from a two-year to a four-year college for their 2026-2027 junior academic year. </w:t>
      </w:r>
    </w:p>
    <w:p w14:paraId="7553C2F3" w14:textId="77777777" w:rsidR="00130B7A" w:rsidRPr="00130B7A" w:rsidRDefault="00130B7A" w:rsidP="00130B7A">
      <w:pPr>
        <w:numPr>
          <w:ilvl w:val="0"/>
          <w:numId w:val="3"/>
        </w:numPr>
      </w:pPr>
      <w:hyperlink r:id="rId14" w:tooltip="https://urldefense.com/v3/__https://obamafoundation.zoom.us/meeting/register/bfLIZC_gSxCnF3IiQrnuag*/registration__;Iw!!K-Hz7m0Vt54!nFokEjpKgi4bcF42wtC5uc_5361esu_ofyygjRIBd7OoVZenLwWHB5CknKzKA8zrO6A6QdyStl7ZU-QTnJdzRCf96wQIUA$" w:history="1">
        <w:r w:rsidRPr="00130B7A">
          <w:rPr>
            <w:rStyle w:val="Hyperlink"/>
          </w:rPr>
          <w:t>Sign up for an upcoming Voyager Scholarship Info Session</w:t>
        </w:r>
      </w:hyperlink>
    </w:p>
    <w:p w14:paraId="296ADA5E" w14:textId="77777777" w:rsidR="00130B7A" w:rsidRPr="00130B7A" w:rsidRDefault="00130B7A" w:rsidP="00130B7A"/>
    <w:p w14:paraId="034805D2" w14:textId="77777777" w:rsidR="00130B7A" w:rsidRDefault="00130B7A" w:rsidP="00130B7A">
      <w:pPr>
        <w:rPr>
          <w:b/>
          <w:bCs/>
        </w:rPr>
      </w:pPr>
      <w:hyperlink r:id="rId15" w:tooltip="https://urldefense.com/v3/__https://www.iie.org/programs/freeman-asia/apply/__;!!K-Hz7m0Vt54!nFokEjpKgi4bcF42wtC5uc_5361esu_ofyygjRIBd7OoVZenLwWHB5CknKzKA8zrO6A6QdyStl7ZU-QTnJdzRCdDC1Z2rA$" w:history="1">
        <w:r w:rsidRPr="00130B7A">
          <w:rPr>
            <w:rStyle w:val="Hyperlink"/>
            <w:b/>
            <w:bCs/>
          </w:rPr>
          <w:t>Freeman-Asia Scholarship</w:t>
        </w:r>
      </w:hyperlink>
      <w:r w:rsidRPr="00130B7A">
        <w:t xml:space="preserve"> | </w:t>
      </w:r>
      <w:r w:rsidRPr="00130B7A">
        <w:rPr>
          <w:b/>
          <w:bCs/>
        </w:rPr>
        <w:t>Deadline: April 7 </w:t>
      </w:r>
    </w:p>
    <w:p w14:paraId="1A92B26C" w14:textId="14E34B54" w:rsidR="00130B7A" w:rsidRPr="00130B7A" w:rsidRDefault="00130B7A" w:rsidP="00130B7A">
      <w:pPr>
        <w:rPr>
          <w:i/>
          <w:iCs/>
          <w:color w:val="E97132" w:themeColor="accent2"/>
        </w:rPr>
      </w:pPr>
      <w:r w:rsidRPr="00B40096">
        <w:rPr>
          <w:i/>
          <w:iCs/>
          <w:color w:val="E97132" w:themeColor="accent2"/>
        </w:rPr>
        <w:t>Undergraduate students only</w:t>
      </w:r>
    </w:p>
    <w:p w14:paraId="7D13E935" w14:textId="77777777" w:rsidR="00130B7A" w:rsidRPr="00130B7A" w:rsidRDefault="00130B7A" w:rsidP="00130B7A">
      <w:r w:rsidRPr="00130B7A">
        <w:t>The Freeman-ASIA program is designed to support U.S.-based undergraduates with demonstrated financial need who are planning to study abroad in East or Southeast Asia. The program’s goal is to increase the number of U.S. citizens and permanent residents with first-hand exposure to and understanding of Asia and its peoples and cultures. Summer term: Up to $3,000. Semester/Quarter: Up to $5,000. Academic Year: Up to $7,000.</w:t>
      </w:r>
    </w:p>
    <w:p w14:paraId="7FE67EA1" w14:textId="77777777" w:rsidR="00130B7A" w:rsidRPr="00130B7A" w:rsidRDefault="00130B7A" w:rsidP="00130B7A"/>
    <w:p w14:paraId="4894D84E" w14:textId="77777777" w:rsidR="00130B7A" w:rsidRDefault="00130B7A" w:rsidP="00130B7A">
      <w:pPr>
        <w:rPr>
          <w:b/>
          <w:bCs/>
        </w:rPr>
      </w:pPr>
      <w:hyperlink r:id="rId16" w:tooltip="https://careers.uw.edu/scholarship-for-unpaid-internships/" w:history="1">
        <w:r w:rsidRPr="00130B7A">
          <w:rPr>
            <w:rStyle w:val="Hyperlink"/>
            <w:b/>
            <w:bCs/>
          </w:rPr>
          <w:t>Baldasty &amp; Beam Scholarship for Unpaid Public Sector Internships</w:t>
        </w:r>
      </w:hyperlink>
      <w:r w:rsidRPr="00130B7A">
        <w:rPr>
          <w:b/>
          <w:bCs/>
        </w:rPr>
        <w:t> | Deadline: April 12</w:t>
      </w:r>
    </w:p>
    <w:p w14:paraId="61CA7EE1" w14:textId="01F681A0" w:rsidR="00130B7A" w:rsidRPr="00130B7A" w:rsidRDefault="00130B7A" w:rsidP="00130B7A">
      <w:pPr>
        <w:rPr>
          <w:i/>
          <w:iCs/>
          <w:color w:val="E97132" w:themeColor="accent2"/>
        </w:rPr>
      </w:pPr>
      <w:r w:rsidRPr="00B40096">
        <w:rPr>
          <w:i/>
          <w:iCs/>
          <w:color w:val="E97132" w:themeColor="accent2"/>
        </w:rPr>
        <w:t>Undergraduate students only</w:t>
      </w:r>
    </w:p>
    <w:p w14:paraId="113AFEE2" w14:textId="77777777" w:rsidR="00130B7A" w:rsidRPr="00130B7A" w:rsidRDefault="00130B7A" w:rsidP="00130B7A">
      <w:r w:rsidRPr="00130B7A">
        <w:t xml:space="preserve">Aims to reduce financial barriers and support students in pursuit of high-quality internships. Typical awards range from </w:t>
      </w:r>
      <w:r w:rsidRPr="00130B7A">
        <w:rPr>
          <w:b/>
          <w:bCs/>
        </w:rPr>
        <w:t>$1,000 – $2,500</w:t>
      </w:r>
      <w:r w:rsidRPr="00130B7A">
        <w:t xml:space="preserve">. Students must meet the following </w:t>
      </w:r>
      <w:r w:rsidRPr="00130B7A">
        <w:lastRenderedPageBreak/>
        <w:t xml:space="preserve">requirements: Full-time enrolled undergraduate student at the UW Seattle campus Returning to campus Autumn quarter – Graduating seniors are not eligible. </w:t>
      </w:r>
      <w:proofErr w:type="gramStart"/>
      <w:r w:rsidRPr="00130B7A">
        <w:t>Have</w:t>
      </w:r>
      <w:proofErr w:type="gramEnd"/>
      <w:r w:rsidRPr="00130B7A">
        <w:t xml:space="preserve"> received an offer for an un/underpaid internship in Summer (June-September) Underpaid is defined as total compensation under $500 for the summer.</w:t>
      </w:r>
    </w:p>
    <w:p w14:paraId="1F50CFB6" w14:textId="77777777" w:rsidR="00130B7A" w:rsidRPr="00130B7A" w:rsidRDefault="00130B7A" w:rsidP="00130B7A"/>
    <w:p w14:paraId="7A3D4803" w14:textId="77777777" w:rsidR="00130B7A" w:rsidRPr="00130B7A" w:rsidRDefault="00130B7A" w:rsidP="00130B7A">
      <w:r w:rsidRPr="00130B7A">
        <w:rPr>
          <w:b/>
          <w:bCs/>
          <w:u w:val="single"/>
        </w:rPr>
        <w:t>Professional Opportunities</w:t>
      </w:r>
    </w:p>
    <w:p w14:paraId="1C00A58F" w14:textId="77777777" w:rsidR="00130B7A" w:rsidRPr="00130B7A" w:rsidRDefault="00130B7A" w:rsidP="00130B7A">
      <w:hyperlink r:id="rId17" w:tooltip="https://urldefense.com/v3/__https://forms.office.com/pages/responsepage.aspx?id=W9229i_wGkSZoBYqxQYL0tRyogQjActHkpS_r4Srlk9UNkxTUUJNSTZBRTMzTlpGMFkzNzNHQTNBRy4u&amp;route=shorturl__;!!K-Hz7m0Vt54!nFokEjpKgi4bcF42wtC5uc_5361esu_ofyygjRIBd7OoVZenLwWHB5CknKzKA8zrO6A6" w:history="1">
        <w:r w:rsidRPr="00130B7A">
          <w:rPr>
            <w:rStyle w:val="Hyperlink"/>
            <w:b/>
            <w:bCs/>
          </w:rPr>
          <w:t>Ethnic Cultural Center RSO Student Diversity Event Fund (SDEF)</w:t>
        </w:r>
      </w:hyperlink>
    </w:p>
    <w:p w14:paraId="5FDC2C33" w14:textId="77777777" w:rsidR="00130B7A" w:rsidRPr="00130B7A" w:rsidRDefault="00130B7A" w:rsidP="00130B7A">
      <w:pPr>
        <w:numPr>
          <w:ilvl w:val="0"/>
          <w:numId w:val="4"/>
        </w:numPr>
      </w:pPr>
      <w:hyperlink r:id="rId18" w:tooltip="https://depts.washington.edu/ecc/rso-resources/cosponsorships-for-student-programs/" w:history="1">
        <w:r w:rsidRPr="00130B7A">
          <w:rPr>
            <w:rStyle w:val="Hyperlink"/>
          </w:rPr>
          <w:t>More information about the Student Diversity Event Fund</w:t>
        </w:r>
      </w:hyperlink>
      <w:r w:rsidRPr="00130B7A">
        <w:t> for Spring Quarter events</w:t>
      </w:r>
    </w:p>
    <w:p w14:paraId="1C9884C9" w14:textId="77777777" w:rsidR="00130B7A" w:rsidRPr="00130B7A" w:rsidRDefault="00130B7A" w:rsidP="00130B7A"/>
    <w:p w14:paraId="222AC7D9" w14:textId="77777777" w:rsidR="00130B7A" w:rsidRDefault="00130B7A" w:rsidP="00130B7A">
      <w:pPr>
        <w:rPr>
          <w:b/>
          <w:bCs/>
        </w:rPr>
      </w:pPr>
      <w:hyperlink r:id="rId19" w:tooltip="https://urldefense.com/v3/__https://actionacademy.org/apply-to-acac__;!!K-Hz7m0Vt54!nFokEjpKgi4bcF42wtC5uc_5361esu_ofyygjRIBd7OoVZenLwWHB5CknKzKA8zrO6A6QdyStl7ZU-QTnJdzRCeAiS-PjQ$" w:history="1">
        <w:r w:rsidRPr="00130B7A">
          <w:rPr>
            <w:rStyle w:val="Hyperlink"/>
            <w:b/>
            <w:bCs/>
          </w:rPr>
          <w:t>Common Power Action Academy</w:t>
        </w:r>
      </w:hyperlink>
      <w:r w:rsidRPr="00130B7A">
        <w:t xml:space="preserve"> | </w:t>
      </w:r>
      <w:r w:rsidRPr="00130B7A">
        <w:rPr>
          <w:b/>
          <w:bCs/>
        </w:rPr>
        <w:t>Deadline: March 15</w:t>
      </w:r>
    </w:p>
    <w:p w14:paraId="37E953F0" w14:textId="0D45E85F" w:rsidR="00130B7A" w:rsidRPr="00130B7A" w:rsidRDefault="00130B7A" w:rsidP="00130B7A">
      <w:r w:rsidRPr="00A56952">
        <w:rPr>
          <w:i/>
          <w:iCs/>
          <w:color w:val="E97132" w:themeColor="accent2"/>
        </w:rPr>
        <w:t>Open to all students, undergraduate and graduate</w:t>
      </w:r>
    </w:p>
    <w:p w14:paraId="5E41857B" w14:textId="77777777" w:rsidR="00130B7A" w:rsidRPr="00130B7A" w:rsidRDefault="00130B7A" w:rsidP="00130B7A">
      <w:r w:rsidRPr="00130B7A">
        <w:t>Action Academy is a paid, national civic leadership program for Gen Z students. The program brings together students across the country to learn from organizers and guest speakers, build community, and engage in civic action while developing the skills and confidence to participate in democracy. The 2026 Action Academy cohort runs June 23-August 28. Participants will receive a $1,000 stipend. </w:t>
      </w:r>
    </w:p>
    <w:p w14:paraId="12AA9BA0" w14:textId="77777777" w:rsidR="00130B7A" w:rsidRPr="00130B7A" w:rsidRDefault="00130B7A" w:rsidP="00130B7A"/>
    <w:p w14:paraId="3620F7BB" w14:textId="77777777" w:rsidR="00130B7A" w:rsidRDefault="00130B7A" w:rsidP="00130B7A">
      <w:pPr>
        <w:rPr>
          <w:b/>
          <w:bCs/>
        </w:rPr>
      </w:pPr>
      <w:hyperlink r:id="rId20" w:tooltip="https://urldefense.com/v3/__https://www.seattle.gov/human-services/services-and-programs/youth-and-young-adults/seattle-youth-employment-program*internshipprogram__;Iw!!K-Hz7m0Vt54!nFokEjpKgi4bcF42wtC5uc_5361esu_ofyygjRIBd7OoVZenLwWHB5CknKzKA8zrO6A6QdyStl7ZU-Q" w:history="1">
        <w:r w:rsidRPr="00130B7A">
          <w:rPr>
            <w:rStyle w:val="Hyperlink"/>
            <w:b/>
            <w:bCs/>
          </w:rPr>
          <w:t>Seattle Youth Employment Program Paid Internship</w:t>
        </w:r>
      </w:hyperlink>
      <w:r w:rsidRPr="00130B7A">
        <w:t xml:space="preserve"> | </w:t>
      </w:r>
      <w:r w:rsidRPr="00130B7A">
        <w:rPr>
          <w:b/>
          <w:bCs/>
        </w:rPr>
        <w:t>Deadline: March 21</w:t>
      </w:r>
    </w:p>
    <w:p w14:paraId="3245CC97" w14:textId="5CD60C20" w:rsidR="00130B7A" w:rsidRPr="00130B7A" w:rsidRDefault="00130B7A" w:rsidP="00130B7A">
      <w:r w:rsidRPr="00A56952">
        <w:rPr>
          <w:i/>
          <w:iCs/>
          <w:color w:val="E97132" w:themeColor="accent2"/>
        </w:rPr>
        <w:t>Open to all students, undergraduate and graduate</w:t>
      </w:r>
    </w:p>
    <w:p w14:paraId="29CC9A06" w14:textId="77777777" w:rsidR="00130B7A" w:rsidRPr="00130B7A" w:rsidRDefault="00130B7A" w:rsidP="00130B7A">
      <w:r w:rsidRPr="00130B7A">
        <w:t>Participants are placed in professional and/or structured paid work settings within City departments, local businesses and non-profit agencies to apply their knowledge, gain hands-on experience, develop professional connections, and build their resume. Must be between 16-24 years old, and those from qualifying-income households.</w:t>
      </w:r>
    </w:p>
    <w:p w14:paraId="293DB0E6" w14:textId="77777777" w:rsidR="00130B7A" w:rsidRPr="00130B7A" w:rsidRDefault="00130B7A" w:rsidP="00130B7A"/>
    <w:p w14:paraId="3EB81D6E" w14:textId="77777777" w:rsidR="00130B7A" w:rsidRPr="00130B7A" w:rsidRDefault="00130B7A" w:rsidP="00130B7A">
      <w:hyperlink r:id="rId21" w:tooltip="https://apply.younoodle.com/showcase/competition/2026_dempsey_startup_competition" w:history="1">
        <w:r w:rsidRPr="00130B7A">
          <w:rPr>
            <w:rStyle w:val="Hyperlink"/>
            <w:b/>
            <w:bCs/>
          </w:rPr>
          <w:t>2026 Dempsey Startup Competition</w:t>
        </w:r>
      </w:hyperlink>
      <w:r w:rsidRPr="00130B7A">
        <w:t xml:space="preserve"> | </w:t>
      </w:r>
      <w:r w:rsidRPr="00130B7A">
        <w:rPr>
          <w:b/>
          <w:bCs/>
        </w:rPr>
        <w:t>Deadline: April 6</w:t>
      </w:r>
    </w:p>
    <w:p w14:paraId="384DCF71" w14:textId="77777777" w:rsidR="00130B7A" w:rsidRPr="00130B7A" w:rsidRDefault="00130B7A" w:rsidP="00130B7A">
      <w:r w:rsidRPr="00130B7A">
        <w:t>The Dempsey Startup Competition provides a real-world experience for student entrepreneurs, promoting student ideas and new venture creation to the entrepreneurial community. Participating in the Dempsey Startup gives students practice in the dynamics of venture creation by developing an idea, putting together a founding team, writing a business plan, and presenting to investors.</w:t>
      </w:r>
    </w:p>
    <w:p w14:paraId="66E76506" w14:textId="77777777" w:rsidR="002E70DB" w:rsidRDefault="002E70DB"/>
    <w:sectPr w:rsidR="002E7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2846"/>
    <w:multiLevelType w:val="multilevel"/>
    <w:tmpl w:val="A4EC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16D10"/>
    <w:multiLevelType w:val="multilevel"/>
    <w:tmpl w:val="B27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8644A"/>
    <w:multiLevelType w:val="multilevel"/>
    <w:tmpl w:val="7BF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A4970"/>
    <w:multiLevelType w:val="multilevel"/>
    <w:tmpl w:val="46B0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7453141">
    <w:abstractNumId w:val="0"/>
  </w:num>
  <w:num w:numId="2" w16cid:durableId="208155701">
    <w:abstractNumId w:val="3"/>
  </w:num>
  <w:num w:numId="3" w16cid:durableId="951475442">
    <w:abstractNumId w:val="1"/>
  </w:num>
  <w:num w:numId="4" w16cid:durableId="1949509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7A"/>
    <w:rsid w:val="00053E4E"/>
    <w:rsid w:val="00130B7A"/>
    <w:rsid w:val="001F2605"/>
    <w:rsid w:val="002E70DB"/>
    <w:rsid w:val="004E74EA"/>
    <w:rsid w:val="005C790A"/>
    <w:rsid w:val="0074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2443"/>
  <w15:chartTrackingRefBased/>
  <w15:docId w15:val="{64ECD895-C7CD-46ED-AEFC-E229C4B9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B7A"/>
    <w:rPr>
      <w:rFonts w:eastAsiaTheme="majorEastAsia" w:cstheme="majorBidi"/>
      <w:color w:val="272727" w:themeColor="text1" w:themeTint="D8"/>
    </w:rPr>
  </w:style>
  <w:style w:type="paragraph" w:styleId="Title">
    <w:name w:val="Title"/>
    <w:basedOn w:val="Normal"/>
    <w:next w:val="Normal"/>
    <w:link w:val="TitleChar"/>
    <w:uiPriority w:val="10"/>
    <w:qFormat/>
    <w:rsid w:val="00130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B7A"/>
    <w:pPr>
      <w:spacing w:before="160"/>
      <w:jc w:val="center"/>
    </w:pPr>
    <w:rPr>
      <w:i/>
      <w:iCs/>
      <w:color w:val="404040" w:themeColor="text1" w:themeTint="BF"/>
    </w:rPr>
  </w:style>
  <w:style w:type="character" w:customStyle="1" w:styleId="QuoteChar">
    <w:name w:val="Quote Char"/>
    <w:basedOn w:val="DefaultParagraphFont"/>
    <w:link w:val="Quote"/>
    <w:uiPriority w:val="29"/>
    <w:rsid w:val="00130B7A"/>
    <w:rPr>
      <w:i/>
      <w:iCs/>
      <w:color w:val="404040" w:themeColor="text1" w:themeTint="BF"/>
    </w:rPr>
  </w:style>
  <w:style w:type="paragraph" w:styleId="ListParagraph">
    <w:name w:val="List Paragraph"/>
    <w:basedOn w:val="Normal"/>
    <w:uiPriority w:val="34"/>
    <w:qFormat/>
    <w:rsid w:val="00130B7A"/>
    <w:pPr>
      <w:ind w:left="720"/>
      <w:contextualSpacing/>
    </w:pPr>
  </w:style>
  <w:style w:type="character" w:styleId="IntenseEmphasis">
    <w:name w:val="Intense Emphasis"/>
    <w:basedOn w:val="DefaultParagraphFont"/>
    <w:uiPriority w:val="21"/>
    <w:qFormat/>
    <w:rsid w:val="00130B7A"/>
    <w:rPr>
      <w:i/>
      <w:iCs/>
      <w:color w:val="0F4761" w:themeColor="accent1" w:themeShade="BF"/>
    </w:rPr>
  </w:style>
  <w:style w:type="paragraph" w:styleId="IntenseQuote">
    <w:name w:val="Intense Quote"/>
    <w:basedOn w:val="Normal"/>
    <w:next w:val="Normal"/>
    <w:link w:val="IntenseQuoteChar"/>
    <w:uiPriority w:val="30"/>
    <w:qFormat/>
    <w:rsid w:val="00130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B7A"/>
    <w:rPr>
      <w:i/>
      <w:iCs/>
      <w:color w:val="0F4761" w:themeColor="accent1" w:themeShade="BF"/>
    </w:rPr>
  </w:style>
  <w:style w:type="character" w:styleId="IntenseReference">
    <w:name w:val="Intense Reference"/>
    <w:basedOn w:val="DefaultParagraphFont"/>
    <w:uiPriority w:val="32"/>
    <w:qFormat/>
    <w:rsid w:val="00130B7A"/>
    <w:rPr>
      <w:b/>
      <w:bCs/>
      <w:smallCaps/>
      <w:color w:val="0F4761" w:themeColor="accent1" w:themeShade="BF"/>
      <w:spacing w:val="5"/>
    </w:rPr>
  </w:style>
  <w:style w:type="character" w:styleId="Hyperlink">
    <w:name w:val="Hyperlink"/>
    <w:basedOn w:val="DefaultParagraphFont"/>
    <w:uiPriority w:val="99"/>
    <w:unhideWhenUsed/>
    <w:rsid w:val="00130B7A"/>
    <w:rPr>
      <w:color w:val="467886" w:themeColor="hyperlink"/>
      <w:u w:val="single"/>
    </w:rPr>
  </w:style>
  <w:style w:type="character" w:styleId="UnresolvedMention">
    <w:name w:val="Unresolved Mention"/>
    <w:basedOn w:val="DefaultParagraphFont"/>
    <w:uiPriority w:val="99"/>
    <w:semiHidden/>
    <w:unhideWhenUsed/>
    <w:rsid w:val="0013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xpo.uw.edu/expo/rsvp/event/1363" TargetMode="External"/><Relationship Id="rId13" Type="http://schemas.openxmlformats.org/officeDocument/2006/relationships/hyperlink" Target="https://urldefense.com/v3/__https:/www.obama.org/programs/voyager-scholarship/__;!!K-Hz7m0Vt54!kWv-WpndEiLHmpW0Ge66tBFmnkxFy_0KYp-asVm5C5CUlPZo_RSGTuLjsO77FWT20ketBPbI8y-Exgd5bXAYNfLe2g$" TargetMode="External"/><Relationship Id="rId18" Type="http://schemas.openxmlformats.org/officeDocument/2006/relationships/hyperlink" Target="https://depts.washington.edu/ecc/rso-resources/cosponsorships-for-student-programs/" TargetMode="External"/><Relationship Id="rId3" Type="http://schemas.openxmlformats.org/officeDocument/2006/relationships/settings" Target="settings.xml"/><Relationship Id="rId21" Type="http://schemas.openxmlformats.org/officeDocument/2006/relationships/hyperlink" Target="https://apply.younoodle.com/showcase/competition/2026_dempsey_startup_competition" TargetMode="External"/><Relationship Id="rId7" Type="http://schemas.openxmlformats.org/officeDocument/2006/relationships/hyperlink" Target="https://urldefense.com/v3/__https:/www.gilmanscholarship.org/applicants/application-overview/__;!!K-Hz7m0Vt54!nFokEjpKgi4bcF42wtC5uc_5361esu_ofyygjRIBd7OoVZenLwWHB5CknKzKA8zrO6A6QdyStl7ZU-QTnJdzRCfuZCyzkA$" TargetMode="External"/><Relationship Id="rId12" Type="http://schemas.openxmlformats.org/officeDocument/2006/relationships/hyperlink" Target="https://hansenleadershipinstitute.org/" TargetMode="External"/><Relationship Id="rId17" Type="http://schemas.openxmlformats.org/officeDocument/2006/relationships/hyperlink" Target="https://urldefense.com/v3/__https:/forms.office.com/pages/responsepage.aspx?id=W9229i_wGkSZoBYqxQYL0tRyogQjActHkpS_r4Srlk9UNkxTUUJNSTZBRTMzTlpGMFkzNzNHQTNBRy4u&amp;route=shorturl__;!!K-Hz7m0Vt54!nFokEjpKgi4bcF42wtC5uc_5361esu_ofyygjRIBd7OoVZenLwWHB5CknKzKA8zrO6A6QdyStl7ZU-QTnJdzRCdve8W5ew$" TargetMode="External"/><Relationship Id="rId2" Type="http://schemas.openxmlformats.org/officeDocument/2006/relationships/styles" Target="styles.xml"/><Relationship Id="rId16" Type="http://schemas.openxmlformats.org/officeDocument/2006/relationships/hyperlink" Target="https://careers.uw.edu/scholarship-for-unpaid-internships/" TargetMode="External"/><Relationship Id="rId20" Type="http://schemas.openxmlformats.org/officeDocument/2006/relationships/hyperlink" Target="https://urldefense.com/v3/__https:/www.seattle.gov/human-services/services-and-programs/youth-and-young-adults/seattle-youth-employment-program*internshipprogram__;Iw!!K-Hz7m0Vt54!nFokEjpKgi4bcF42wtC5uc_5361esu_ofyygjRIBd7OoVZenLwWHB5CknKzKA8zrO6A6QdyStl7ZU-QTnJdzRCc7gGzCYw$" TargetMode="External"/><Relationship Id="rId1" Type="http://schemas.openxmlformats.org/officeDocument/2006/relationships/numbering" Target="numbering.xml"/><Relationship Id="rId6" Type="http://schemas.openxmlformats.org/officeDocument/2006/relationships/hyperlink" Target="https://www.washington.edu/undergradresearch/summer/siah-links/2026-siah-theme/" TargetMode="External"/><Relationship Id="rId11" Type="http://schemas.openxmlformats.org/officeDocument/2006/relationships/hyperlink" Target="https://urldefense.com/v3/__https:/www.going.com/scholarship__;!!K-Hz7m0Vt54!nFokEjpKgi4bcF42wtC5uc_5361esu_ofyygjRIBd7OoVZenLwWHB5CknKzKA8zrO6A6QdyStl7ZU-QTnJdzRCdMAs0Zqg$" TargetMode="External"/><Relationship Id="rId5" Type="http://schemas.openxmlformats.org/officeDocument/2006/relationships/hyperlink" Target="https://www.washington.edu/undergradresearch/summer/siah-links/application-info/" TargetMode="External"/><Relationship Id="rId15" Type="http://schemas.openxmlformats.org/officeDocument/2006/relationships/hyperlink" Target="https://urldefense.com/v3/__https:/www.iie.org/programs/freeman-asia/apply/__;!!K-Hz7m0Vt54!nFokEjpKgi4bcF42wtC5uc_5361esu_ofyygjRIBd7OoVZenLwWHB5CknKzKA8zrO6A6QdyStl7ZU-QTnJdzRCdDC1Z2rA$" TargetMode="External"/><Relationship Id="rId23" Type="http://schemas.openxmlformats.org/officeDocument/2006/relationships/theme" Target="theme/theme1.xml"/><Relationship Id="rId10" Type="http://schemas.openxmlformats.org/officeDocument/2006/relationships/hyperlink" Target="https://www.nordicscholars.org/2026-applications" TargetMode="External"/><Relationship Id="rId19" Type="http://schemas.openxmlformats.org/officeDocument/2006/relationships/hyperlink" Target="https://urldefense.com/v3/__https:/actionacademy.org/apply-to-acac__;!!K-Hz7m0Vt54!nFokEjpKgi4bcF42wtC5uc_5361esu_ofyygjRIBd7OoVZenLwWHB5CknKzKA8zrO6A6QdyStl7ZU-QTnJdzRCeAiS-PjQ$" TargetMode="External"/><Relationship Id="rId4" Type="http://schemas.openxmlformats.org/officeDocument/2006/relationships/webSettings" Target="webSettings.xml"/><Relationship Id="rId9" Type="http://schemas.openxmlformats.org/officeDocument/2006/relationships/hyperlink" Target="https://urldefense.com/v3/__https:/www.psa-pbk.org/scholarships__;!!K-Hz7m0Vt54!nFokEjpKgi4bcF42wtC5uc_5361esu_ofyygjRIBd7OoVZenLwWHB5CknKzKA8zrO6A6QdyStl7ZU-QTnJdzRCeyQvmoKg$" TargetMode="External"/><Relationship Id="rId14" Type="http://schemas.openxmlformats.org/officeDocument/2006/relationships/hyperlink" Target="https://urldefense.com/v3/__https:/obamafoundation.zoom.us/meeting/register/bfLIZC_gSxCnF3IiQrnuag*/registration__;Iw!!K-Hz7m0Vt54!nFokEjpKgi4bcF42wtC5uc_5361esu_ofyygjRIBd7OoVZenLwWHB5CknKzKA8zrO6A6QdyStl7ZU-QTnJdzRCf96wQIU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1910</Words>
  <Characters>10888</Characters>
  <Application>Microsoft Office Word</Application>
  <DocSecurity>0</DocSecurity>
  <Lines>90</Lines>
  <Paragraphs>25</Paragraphs>
  <ScaleCrop>false</ScaleCrop>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Tran</dc:creator>
  <cp:keywords/>
  <dc:description/>
  <cp:lastModifiedBy>Simon Tran</cp:lastModifiedBy>
  <cp:revision>2</cp:revision>
  <dcterms:created xsi:type="dcterms:W3CDTF">2026-02-28T00:29:00Z</dcterms:created>
  <dcterms:modified xsi:type="dcterms:W3CDTF">2026-02-28T00:36:00Z</dcterms:modified>
</cp:coreProperties>
</file>