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B4463" w14:textId="77777777" w:rsidR="00A773E1" w:rsidRPr="00A773E1" w:rsidRDefault="00A773E1" w:rsidP="00A773E1">
      <w:r w:rsidRPr="00A773E1">
        <w:rPr>
          <w:b/>
          <w:bCs/>
          <w:u w:val="single"/>
        </w:rPr>
        <w:t>Scholarship Opportunities</w:t>
      </w:r>
    </w:p>
    <w:p w14:paraId="308B5977" w14:textId="77777777" w:rsidR="00A773E1" w:rsidRDefault="00A773E1" w:rsidP="00A773E1">
      <w:pPr>
        <w:rPr>
          <w:b/>
          <w:bCs/>
        </w:rPr>
      </w:pPr>
      <w:hyperlink r:id="rId5" w:tooltip="https://www.schwarzmanscholars.org/admissions/?_ga=2.95216728.598543835.1753389988-1896982564.1753389895&amp;_gl=1*jmw3av*_gcl_au*NTEzNjMxMDEwLjE3NTMzODk5ODg.*_ga*MTg5Njk4MjU2NC4xNzUzMzg5ODk1*_ga_YKV6Q4ZC6Z*czE3NTMzODk4OTIkbzEkZzEkdDE3NTMzODk5ODgkajYwJGwwJGg5NjI1MDMwNzI." w:history="1">
        <w:r w:rsidRPr="00A773E1">
          <w:rPr>
            <w:rStyle w:val="Hyperlink"/>
            <w:b/>
            <w:bCs/>
          </w:rPr>
          <w:t>Schwarzman Scholars Program</w:t>
        </w:r>
      </w:hyperlink>
      <w:r w:rsidRPr="00A773E1">
        <w:rPr>
          <w:b/>
          <w:bCs/>
        </w:rPr>
        <w:t> | Deadline: September 10 </w:t>
      </w:r>
    </w:p>
    <w:p w14:paraId="5138DB71" w14:textId="52F8181D" w:rsidR="00A773E1" w:rsidRPr="00A773E1" w:rsidRDefault="00A773E1" w:rsidP="00A773E1">
      <w:pPr>
        <w:rPr>
          <w:i/>
          <w:iCs/>
          <w:color w:val="E97132" w:themeColor="accent2"/>
        </w:rPr>
      </w:pPr>
      <w:r w:rsidRPr="00B40096">
        <w:rPr>
          <w:i/>
          <w:iCs/>
          <w:color w:val="E97132" w:themeColor="accent2"/>
        </w:rPr>
        <w:t>All undergraduate and graduate students at UW Seattle, Bothell, and Tacoma are eligible to apply</w:t>
      </w:r>
    </w:p>
    <w:p w14:paraId="6CF3F95A" w14:textId="77777777" w:rsidR="00A773E1" w:rsidRPr="00A773E1" w:rsidRDefault="00A773E1" w:rsidP="00A773E1">
      <w:r w:rsidRPr="00A773E1">
        <w:t>The Schwarzman Scholarship is a</w:t>
      </w:r>
      <w:r w:rsidRPr="00A773E1">
        <w:rPr>
          <w:b/>
          <w:bCs/>
        </w:rPr>
        <w:t> fully funded, one-year Master's degree program</w:t>
      </w:r>
      <w:r w:rsidRPr="00A773E1">
        <w:t> in Global Affairs at Tsinghua University in Beijing. It is designed to build a global network of future leaders by immersing them in a rigorous academic and cultural experience in China. The program focuses on developing leadership skills and fostering cross-cultural understanding.</w:t>
      </w:r>
    </w:p>
    <w:p w14:paraId="66B1EAB4" w14:textId="77777777" w:rsidR="00A773E1" w:rsidRPr="00A773E1" w:rsidRDefault="00A773E1" w:rsidP="00A773E1">
      <w:pPr>
        <w:ind w:left="720"/>
      </w:pPr>
    </w:p>
    <w:p w14:paraId="5285E2B7" w14:textId="77777777" w:rsidR="00A773E1" w:rsidRDefault="00A773E1" w:rsidP="00A773E1">
      <w:pPr>
        <w:rPr>
          <w:b/>
          <w:bCs/>
        </w:rPr>
      </w:pPr>
      <w:hyperlink r:id="rId6" w:tooltip="https://lucescholars.org/selection/" w:history="1">
        <w:r w:rsidRPr="00A773E1">
          <w:rPr>
            <w:rStyle w:val="Hyperlink"/>
            <w:b/>
            <w:bCs/>
          </w:rPr>
          <w:t>Luce Scholars Program</w:t>
        </w:r>
      </w:hyperlink>
      <w:r w:rsidRPr="00A773E1">
        <w:rPr>
          <w:b/>
          <w:bCs/>
        </w:rPr>
        <w:t> | Deadline: September 15</w:t>
      </w:r>
    </w:p>
    <w:p w14:paraId="360C823E" w14:textId="27484BA8" w:rsidR="00A773E1" w:rsidRPr="00A773E1" w:rsidRDefault="00A773E1" w:rsidP="00A773E1">
      <w:pPr>
        <w:rPr>
          <w:i/>
          <w:iCs/>
          <w:color w:val="E97132" w:themeColor="accent2"/>
        </w:rPr>
      </w:pPr>
      <w:r w:rsidRPr="00B40096">
        <w:rPr>
          <w:i/>
          <w:iCs/>
          <w:color w:val="E97132" w:themeColor="accent2"/>
        </w:rPr>
        <w:t>All undergraduate and graduate students at UW Seattle, Bothell, and Tacoma are eligible to apply</w:t>
      </w:r>
    </w:p>
    <w:p w14:paraId="755772D3" w14:textId="77777777" w:rsidR="00A773E1" w:rsidRPr="00A773E1" w:rsidRDefault="00A773E1" w:rsidP="00A773E1">
      <w:r w:rsidRPr="00A773E1">
        <w:t>The Luce Scholars Program is a competitive, </w:t>
      </w:r>
      <w:r w:rsidRPr="00A773E1">
        <w:rPr>
          <w:b/>
          <w:bCs/>
        </w:rPr>
        <w:t>13-month leadership development fellowship</w:t>
      </w:r>
      <w:r w:rsidRPr="00A773E1">
        <w:t xml:space="preserve"> that provides emerging leaders with immersive professional experiences in Asia. It aims to strengthen relationships across borders by offering </w:t>
      </w:r>
      <w:proofErr w:type="gramStart"/>
      <w:r w:rsidRPr="00A773E1">
        <w:t>Scholars</w:t>
      </w:r>
      <w:proofErr w:type="gramEnd"/>
      <w:r w:rsidRPr="00A773E1">
        <w:t xml:space="preserve"> opportunities to deepen their understanding of Asia's countries, cultures, and people. Through this yearlong immersion, the Program equips scholars with knowledge and skills to address global leadership challenges and build a more interconnected world. </w:t>
      </w:r>
    </w:p>
    <w:p w14:paraId="36DCFB85" w14:textId="77777777" w:rsidR="00A773E1" w:rsidRPr="00A773E1" w:rsidRDefault="00A773E1" w:rsidP="00A773E1">
      <w:pPr>
        <w:numPr>
          <w:ilvl w:val="0"/>
          <w:numId w:val="4"/>
        </w:numPr>
      </w:pPr>
      <w:r w:rsidRPr="00A773E1">
        <w:t>Attend the final </w:t>
      </w:r>
      <w:hyperlink r:id="rId7" w:tooltip="https://lucescholars.org/request-info/" w:history="1">
        <w:r w:rsidRPr="00A773E1">
          <w:rPr>
            <w:rStyle w:val="Hyperlink"/>
            <w:b/>
            <w:bCs/>
          </w:rPr>
          <w:t>Luce Scholars Info Session</w:t>
        </w:r>
      </w:hyperlink>
      <w:r w:rsidRPr="00A773E1">
        <w:t> on Wednesday, September 10, at 12 pm EDT</w:t>
      </w:r>
    </w:p>
    <w:p w14:paraId="56A9E253" w14:textId="0E41210C" w:rsidR="00A773E1" w:rsidRPr="00A773E1" w:rsidRDefault="00A773E1" w:rsidP="00A773E1"/>
    <w:p w14:paraId="4E5C6F28" w14:textId="77777777" w:rsidR="00A773E1" w:rsidRDefault="00A773E1" w:rsidP="00A773E1">
      <w:pPr>
        <w:rPr>
          <w:b/>
          <w:bCs/>
        </w:rPr>
      </w:pPr>
      <w:hyperlink r:id="rId8" w:tooltip="https://fundforeducationabroad.org/apply/" w:history="1">
        <w:r w:rsidRPr="00A773E1">
          <w:rPr>
            <w:rStyle w:val="Hyperlink"/>
            <w:b/>
            <w:bCs/>
          </w:rPr>
          <w:t>Fund for Education Abroad Scholarship</w:t>
        </w:r>
      </w:hyperlink>
      <w:r w:rsidRPr="00A773E1">
        <w:t> | </w:t>
      </w:r>
      <w:r w:rsidRPr="00A773E1">
        <w:rPr>
          <w:b/>
          <w:bCs/>
        </w:rPr>
        <w:t>Deadline: September 17</w:t>
      </w:r>
    </w:p>
    <w:p w14:paraId="47C53C0A" w14:textId="36E44527" w:rsidR="00A773E1" w:rsidRPr="00A773E1" w:rsidRDefault="00A773E1" w:rsidP="00A773E1">
      <w:pPr>
        <w:rPr>
          <w:i/>
          <w:iCs/>
          <w:color w:val="E97132" w:themeColor="accent2"/>
        </w:rPr>
      </w:pPr>
      <w:r w:rsidRPr="00B40096">
        <w:rPr>
          <w:i/>
          <w:iCs/>
          <w:color w:val="E97132" w:themeColor="accent2"/>
        </w:rPr>
        <w:t xml:space="preserve">All undergraduate </w:t>
      </w:r>
      <w:r>
        <w:rPr>
          <w:i/>
          <w:iCs/>
          <w:color w:val="E97132" w:themeColor="accent2"/>
        </w:rPr>
        <w:t xml:space="preserve">students </w:t>
      </w:r>
      <w:r w:rsidRPr="00B40096">
        <w:rPr>
          <w:i/>
          <w:iCs/>
          <w:color w:val="E97132" w:themeColor="accent2"/>
        </w:rPr>
        <w:t>at UW Seattle, Bothell, and Tacoma are eligible to apply</w:t>
      </w:r>
    </w:p>
    <w:p w14:paraId="4B2125AD" w14:textId="77777777" w:rsidR="00A773E1" w:rsidRPr="00A773E1" w:rsidRDefault="00A773E1" w:rsidP="00A773E1">
      <w:r w:rsidRPr="00A773E1">
        <w:t>Fund for Education Abroad provides scholarships (</w:t>
      </w:r>
      <w:r w:rsidRPr="00A773E1">
        <w:rPr>
          <w:b/>
          <w:bCs/>
        </w:rPr>
        <w:t>up to $5,000</w:t>
      </w:r>
      <w:r w:rsidRPr="00A773E1">
        <w:t xml:space="preserve">) to students with financial need who face barriers to participation in education abroad. To receive the scholarship, applicants must receive credit, study abroad for at least 14 days, have never previously studied abroad, and have demonstrated financial need (eligible for Pell grants, </w:t>
      </w:r>
      <w:proofErr w:type="gramStart"/>
      <w:r w:rsidRPr="00A773E1">
        <w:t>taken</w:t>
      </w:r>
      <w:proofErr w:type="gramEnd"/>
      <w:r w:rsidRPr="00A773E1">
        <w:t xml:space="preserve"> out any amount of student loans for the current academic year).</w:t>
      </w:r>
    </w:p>
    <w:p w14:paraId="51AF3703" w14:textId="739D8466" w:rsidR="00A773E1" w:rsidRDefault="00A773E1" w:rsidP="00A773E1"/>
    <w:p w14:paraId="5329CCFE" w14:textId="77777777" w:rsidR="00A773E1" w:rsidRPr="00A773E1" w:rsidRDefault="00A773E1" w:rsidP="00A773E1"/>
    <w:p w14:paraId="49DE4DC6" w14:textId="77777777" w:rsidR="00A773E1" w:rsidRDefault="00A773E1" w:rsidP="00A773E1">
      <w:pPr>
        <w:rPr>
          <w:b/>
          <w:bCs/>
        </w:rPr>
      </w:pPr>
      <w:hyperlink r:id="rId9" w:tooltip="https://mccallmacbainscholars.org/apply/" w:history="1">
        <w:r w:rsidRPr="00A773E1">
          <w:rPr>
            <w:rStyle w:val="Hyperlink"/>
            <w:b/>
            <w:bCs/>
          </w:rPr>
          <w:t>McCall MacBain Scholarship</w:t>
        </w:r>
      </w:hyperlink>
      <w:r w:rsidRPr="00A773E1">
        <w:t> | </w:t>
      </w:r>
      <w:r w:rsidRPr="00A773E1">
        <w:rPr>
          <w:b/>
          <w:bCs/>
        </w:rPr>
        <w:t>Deadline: September 24</w:t>
      </w:r>
    </w:p>
    <w:p w14:paraId="4EEE5A66" w14:textId="0BCCD982" w:rsidR="00A773E1" w:rsidRPr="00A773E1" w:rsidRDefault="00A773E1" w:rsidP="00A773E1">
      <w:pPr>
        <w:rPr>
          <w:i/>
          <w:iCs/>
          <w:color w:val="E97132" w:themeColor="accent2"/>
        </w:rPr>
      </w:pPr>
      <w:r w:rsidRPr="00B40096">
        <w:rPr>
          <w:i/>
          <w:iCs/>
          <w:color w:val="E97132" w:themeColor="accent2"/>
        </w:rPr>
        <w:t>All undergraduate and graduate students at UW Seattle, Bothell, and Tacoma are eligible to apply</w:t>
      </w:r>
    </w:p>
    <w:p w14:paraId="705A7D0B" w14:textId="77777777" w:rsidR="00A773E1" w:rsidRPr="00A773E1" w:rsidRDefault="00A773E1" w:rsidP="00A773E1">
      <w:r w:rsidRPr="00A773E1">
        <w:t>The McCall MacBain Scholarship is a prestigious, </w:t>
      </w:r>
      <w:r w:rsidRPr="00A773E1">
        <w:rPr>
          <w:b/>
          <w:bCs/>
        </w:rPr>
        <w:t>fully funded opportunity</w:t>
      </w:r>
      <w:r w:rsidRPr="00A773E1">
        <w:t> for Canadian and international graduate students to pursue a master's or second-entry professional undergraduate program at McGill University, or another Canadian university for those with a Regional Award. It includes a $2,300 monthly living stipend, relocation grant, and participation in a comprehensive interdisciplinary leadership development program with mentorship opportunities. The scholarship seeks applicants demonstrating exceptional character, community engagement, leadership potential, entrepreneurial spirit, and academic strength.</w:t>
      </w:r>
    </w:p>
    <w:p w14:paraId="5A7C0036" w14:textId="77777777" w:rsidR="00A773E1" w:rsidRPr="00A773E1" w:rsidRDefault="00A773E1" w:rsidP="00A773E1">
      <w:pPr>
        <w:numPr>
          <w:ilvl w:val="0"/>
          <w:numId w:val="5"/>
        </w:numPr>
      </w:pPr>
      <w:r w:rsidRPr="00A773E1">
        <w:t>Attend the final </w:t>
      </w:r>
      <w:hyperlink r:id="rId10" w:tooltip="https://apply.mccallmacbainscholars.org/register/?id=8ba7807c-3423-4995-b795-f6e211edbf94" w:history="1">
        <w:r w:rsidRPr="00A773E1">
          <w:rPr>
            <w:rStyle w:val="Hyperlink"/>
            <w:b/>
            <w:bCs/>
          </w:rPr>
          <w:t>McCall MacBain info session on September 11</w:t>
        </w:r>
      </w:hyperlink>
      <w:r w:rsidRPr="00A773E1">
        <w:t> from 12-1 pm EST</w:t>
      </w:r>
    </w:p>
    <w:p w14:paraId="62210323" w14:textId="7CED4259" w:rsidR="00A773E1" w:rsidRPr="00A773E1" w:rsidRDefault="00A773E1" w:rsidP="00A773E1"/>
    <w:p w14:paraId="278248A8" w14:textId="77777777" w:rsidR="00A773E1" w:rsidRDefault="00A773E1" w:rsidP="00A773E1">
      <w:pPr>
        <w:rPr>
          <w:b/>
          <w:bCs/>
        </w:rPr>
      </w:pPr>
      <w:hyperlink r:id="rId11" w:tooltip="https://www.gilmanscholarship.org/applicants/application-overview/" w:history="1">
        <w:r w:rsidRPr="00A773E1">
          <w:rPr>
            <w:rStyle w:val="Hyperlink"/>
            <w:b/>
            <w:bCs/>
          </w:rPr>
          <w:t>Benjamin A. Gilman International Scholarship</w:t>
        </w:r>
      </w:hyperlink>
      <w:r w:rsidRPr="00A773E1">
        <w:rPr>
          <w:b/>
          <w:bCs/>
        </w:rPr>
        <w:t> | Deadline: October 3</w:t>
      </w:r>
    </w:p>
    <w:p w14:paraId="28936A35" w14:textId="4D3C54D9" w:rsidR="00A773E1" w:rsidRPr="00A773E1" w:rsidRDefault="00A773E1" w:rsidP="00A773E1">
      <w:pPr>
        <w:rPr>
          <w:i/>
          <w:iCs/>
          <w:color w:val="E97132" w:themeColor="accent2"/>
        </w:rPr>
      </w:pPr>
      <w:r w:rsidRPr="00B40096">
        <w:rPr>
          <w:i/>
          <w:iCs/>
          <w:color w:val="E97132" w:themeColor="accent2"/>
        </w:rPr>
        <w:t xml:space="preserve">All undergraduate </w:t>
      </w:r>
      <w:r>
        <w:rPr>
          <w:i/>
          <w:iCs/>
          <w:color w:val="E97132" w:themeColor="accent2"/>
        </w:rPr>
        <w:t xml:space="preserve">students </w:t>
      </w:r>
      <w:r w:rsidRPr="00B40096">
        <w:rPr>
          <w:i/>
          <w:iCs/>
          <w:color w:val="E97132" w:themeColor="accent2"/>
        </w:rPr>
        <w:t>at UW Seattle, Bothell, and Tacoma are eligible to apply</w:t>
      </w:r>
    </w:p>
    <w:p w14:paraId="4C2A20EF" w14:textId="77777777" w:rsidR="00A773E1" w:rsidRPr="00A773E1" w:rsidRDefault="00A773E1" w:rsidP="00A773E1">
      <w:r w:rsidRPr="00A773E1">
        <w:t>The U.S. Department of State’s Benjamin A. Gilman International Scholarship (Gilman) Program provides scholarships of up to </w:t>
      </w:r>
      <w:r w:rsidRPr="00A773E1">
        <w:rPr>
          <w:b/>
          <w:bCs/>
        </w:rPr>
        <w:t>$5,000</w:t>
      </w:r>
      <w:r w:rsidRPr="00A773E1">
        <w:t> with additional supplemental funding available for students studying a critical language and/or conducting STEM-related research while overseas. To be eligible for the Gilman Program, applicants must be receiving a</w:t>
      </w:r>
      <w:r w:rsidRPr="00A773E1">
        <w:rPr>
          <w:b/>
          <w:bCs/>
        </w:rPr>
        <w:t> Federal Pell Grant</w:t>
      </w:r>
      <w:r w:rsidRPr="00A773E1">
        <w:t> during the time of application or provide proof that they will be receiving a Pell Grant during the term of their study abroad program or internship. </w:t>
      </w:r>
    </w:p>
    <w:p w14:paraId="073E4ABE" w14:textId="77777777" w:rsidR="00A773E1" w:rsidRPr="00A773E1" w:rsidRDefault="00A773E1" w:rsidP="00A773E1">
      <w:pPr>
        <w:numPr>
          <w:ilvl w:val="0"/>
          <w:numId w:val="6"/>
        </w:numPr>
      </w:pPr>
      <w:r w:rsidRPr="00A773E1">
        <w:t>Application changes for the 2025-2026 cycles</w:t>
      </w:r>
    </w:p>
    <w:p w14:paraId="7BC60D4C" w14:textId="77777777" w:rsidR="00A773E1" w:rsidRPr="00A773E1" w:rsidRDefault="00A773E1" w:rsidP="00A773E1">
      <w:pPr>
        <w:numPr>
          <w:ilvl w:val="1"/>
          <w:numId w:val="6"/>
        </w:numPr>
      </w:pPr>
      <w:hyperlink r:id="rId12" w:anchor="1550782388271-05395dcf-7dd9" w:tooltip="https://www.gilmanscholarship.org/applicants/selection-criteria/#1550782388271-05395dcf-7dd9" w:history="1">
        <w:r w:rsidRPr="00A773E1">
          <w:rPr>
            <w:rStyle w:val="Hyperlink"/>
          </w:rPr>
          <w:t>Priorities &amp; Selection Criteria</w:t>
        </w:r>
      </w:hyperlink>
    </w:p>
    <w:p w14:paraId="77F9183D" w14:textId="77777777" w:rsidR="00A773E1" w:rsidRPr="00A773E1" w:rsidRDefault="00A773E1" w:rsidP="00A773E1">
      <w:pPr>
        <w:numPr>
          <w:ilvl w:val="1"/>
          <w:numId w:val="6"/>
        </w:numPr>
      </w:pPr>
      <w:hyperlink r:id="rId13" w:tooltip="https://www.gilmanscholarship.org/applicants/essays/" w:history="1">
        <w:r w:rsidRPr="00A773E1">
          <w:rPr>
            <w:rStyle w:val="Hyperlink"/>
          </w:rPr>
          <w:t>Application Essays</w:t>
        </w:r>
      </w:hyperlink>
    </w:p>
    <w:p w14:paraId="3B2040AC" w14:textId="01EF4F19" w:rsidR="00A773E1" w:rsidRDefault="00A773E1" w:rsidP="00A773E1">
      <w:pPr>
        <w:numPr>
          <w:ilvl w:val="0"/>
          <w:numId w:val="6"/>
        </w:numPr>
      </w:pPr>
      <w:r w:rsidRPr="00A773E1">
        <w:rPr>
          <w:i/>
          <w:iCs/>
        </w:rPr>
        <w:t>OMSFA will be organizing info sessions and workshops this Fall</w:t>
      </w:r>
    </w:p>
    <w:p w14:paraId="03EF3440" w14:textId="77777777" w:rsidR="00A773E1" w:rsidRPr="00A773E1" w:rsidRDefault="00A773E1" w:rsidP="00A773E1">
      <w:pPr>
        <w:ind w:left="720"/>
      </w:pPr>
    </w:p>
    <w:p w14:paraId="5F5DE2F2" w14:textId="77777777" w:rsidR="00A773E1" w:rsidRDefault="00A773E1" w:rsidP="00A773E1">
      <w:pPr>
        <w:rPr>
          <w:b/>
          <w:bCs/>
        </w:rPr>
      </w:pPr>
      <w:hyperlink r:id="rId14" w:tooltip="https://knight-hennessy.stanford.edu/admission" w:history="1">
        <w:r w:rsidRPr="00A773E1">
          <w:rPr>
            <w:rStyle w:val="Hyperlink"/>
            <w:b/>
            <w:bCs/>
          </w:rPr>
          <w:t>Stanford University's Knight-Hennessy Scholars Program</w:t>
        </w:r>
      </w:hyperlink>
      <w:r w:rsidRPr="00A773E1">
        <w:rPr>
          <w:b/>
          <w:bCs/>
        </w:rPr>
        <w:t> | Deadline: October 8</w:t>
      </w:r>
    </w:p>
    <w:p w14:paraId="24365C60" w14:textId="64A1DF41" w:rsidR="00A773E1" w:rsidRPr="00A773E1" w:rsidRDefault="00A773E1" w:rsidP="00A773E1">
      <w:pPr>
        <w:rPr>
          <w:i/>
          <w:iCs/>
          <w:color w:val="E97132" w:themeColor="accent2"/>
        </w:rPr>
      </w:pPr>
      <w:r w:rsidRPr="00B40096">
        <w:rPr>
          <w:i/>
          <w:iCs/>
          <w:color w:val="E97132" w:themeColor="accent2"/>
        </w:rPr>
        <w:t>All undergraduate and graduate students at UW Seattle, Bothell, and Tacoma are eligible to apply</w:t>
      </w:r>
    </w:p>
    <w:p w14:paraId="2FD83D4D" w14:textId="77777777" w:rsidR="00A773E1" w:rsidRPr="00A773E1" w:rsidRDefault="00A773E1" w:rsidP="00A773E1">
      <w:r w:rsidRPr="00A773E1">
        <w:lastRenderedPageBreak/>
        <w:t>Knight-Hennessy Scholars is a multidisciplinary, multicultural graduate scholarship program. Each Knight-Hennessy scholar receives </w:t>
      </w:r>
      <w:r w:rsidRPr="00A773E1">
        <w:rPr>
          <w:b/>
          <w:bCs/>
        </w:rPr>
        <w:t>up to three years of financial support to pursue graduate studies</w:t>
      </w:r>
      <w:r w:rsidRPr="00A773E1">
        <w:t> at Stanford. </w:t>
      </w:r>
    </w:p>
    <w:p w14:paraId="15B46F38" w14:textId="77777777" w:rsidR="00A773E1" w:rsidRPr="00A773E1" w:rsidRDefault="00A773E1" w:rsidP="00A773E1">
      <w:pPr>
        <w:numPr>
          <w:ilvl w:val="0"/>
          <w:numId w:val="7"/>
        </w:numPr>
      </w:pPr>
      <w:r w:rsidRPr="00A773E1">
        <w:t>Virtual information sessions</w:t>
      </w:r>
    </w:p>
    <w:p w14:paraId="461B6C51" w14:textId="77777777" w:rsidR="00A773E1" w:rsidRPr="00A773E1" w:rsidRDefault="00A773E1" w:rsidP="00A773E1">
      <w:pPr>
        <w:numPr>
          <w:ilvl w:val="1"/>
          <w:numId w:val="7"/>
        </w:numPr>
      </w:pPr>
      <w:hyperlink r:id="rId15" w:tooltip="https://apply.knight-hennessy.stanford.edu/register/?id=0b1fa523-d576-487c-bcdb-50f330ba1406" w:history="1">
        <w:r w:rsidRPr="00A773E1">
          <w:rPr>
            <w:rStyle w:val="Hyperlink"/>
            <w:b/>
            <w:bCs/>
          </w:rPr>
          <w:t>Monday, September 15 from 5-6 pm PST</w:t>
        </w:r>
      </w:hyperlink>
    </w:p>
    <w:p w14:paraId="25174960" w14:textId="77777777" w:rsidR="00A773E1" w:rsidRPr="00A773E1" w:rsidRDefault="00A773E1" w:rsidP="00A773E1">
      <w:pPr>
        <w:numPr>
          <w:ilvl w:val="1"/>
          <w:numId w:val="7"/>
        </w:numPr>
      </w:pPr>
      <w:hyperlink r:id="rId16" w:tooltip="https://apply.knight-hennessy.stanford.edu/register/?id=cf6b1347-13db-4004-8e3e-63cd18ccb624" w:history="1">
        <w:r w:rsidRPr="00A773E1">
          <w:rPr>
            <w:rStyle w:val="Hyperlink"/>
            <w:b/>
            <w:bCs/>
          </w:rPr>
          <w:t>Tuesday, September 23, from 12-1 pm PST</w:t>
        </w:r>
      </w:hyperlink>
    </w:p>
    <w:p w14:paraId="0966BB93" w14:textId="77777777" w:rsidR="00A773E1" w:rsidRPr="00A773E1" w:rsidRDefault="00A773E1" w:rsidP="00A773E1"/>
    <w:p w14:paraId="4536A5C2" w14:textId="77777777" w:rsidR="00A773E1" w:rsidRDefault="00A773E1" w:rsidP="00A773E1">
      <w:pPr>
        <w:rPr>
          <w:b/>
          <w:bCs/>
        </w:rPr>
      </w:pPr>
      <w:hyperlink r:id="rId17" w:tooltip="https://www.going.com/scholarship" w:history="1">
        <w:r w:rsidRPr="00A773E1">
          <w:rPr>
            <w:rStyle w:val="Hyperlink"/>
            <w:b/>
            <w:bCs/>
          </w:rPr>
          <w:t>Going Abroad Scholarship</w:t>
        </w:r>
      </w:hyperlink>
      <w:hyperlink r:id="rId18" w:tooltip="https://expd.uw.edu/mge/" w:history="1">
        <w:r w:rsidRPr="00A773E1">
          <w:rPr>
            <w:rStyle w:val="Hyperlink"/>
            <w:b/>
            <w:bCs/>
          </w:rPr>
          <w:t> </w:t>
        </w:r>
      </w:hyperlink>
      <w:r w:rsidRPr="00A773E1">
        <w:rPr>
          <w:b/>
          <w:bCs/>
        </w:rPr>
        <w:t>| Deadline: October 15</w:t>
      </w:r>
    </w:p>
    <w:p w14:paraId="34AE6C56" w14:textId="3A9EB03C" w:rsidR="00A773E1" w:rsidRPr="00A773E1" w:rsidRDefault="00A773E1" w:rsidP="00A773E1">
      <w:pPr>
        <w:rPr>
          <w:i/>
          <w:iCs/>
          <w:color w:val="E97132" w:themeColor="accent2"/>
        </w:rPr>
      </w:pPr>
      <w:r w:rsidRPr="00B40096">
        <w:rPr>
          <w:i/>
          <w:iCs/>
          <w:color w:val="E97132" w:themeColor="accent2"/>
        </w:rPr>
        <w:t>All undergraduate and graduate students at UW Seattle, Bothell, and Tacoma are eligible to apply</w:t>
      </w:r>
    </w:p>
    <w:p w14:paraId="5C81D586" w14:textId="77777777" w:rsidR="00A773E1" w:rsidRPr="00A773E1" w:rsidRDefault="00A773E1" w:rsidP="00A773E1">
      <w:r w:rsidRPr="00A773E1">
        <w:t>The Going Abroad Scholarship is open to any citizen and/or resident of the United States (and its territories and possessions) enrolled full-time at an accredited institution of higher learning. Open to undergraduate and graduate students. Award amount: </w:t>
      </w:r>
      <w:r w:rsidRPr="00A773E1">
        <w:rPr>
          <w:b/>
          <w:bCs/>
        </w:rPr>
        <w:t>$1,500</w:t>
      </w:r>
      <w:r w:rsidRPr="00A773E1">
        <w:t>.  </w:t>
      </w:r>
      <w:r w:rsidRPr="00A773E1">
        <w:br/>
        <w:t> </w:t>
      </w:r>
    </w:p>
    <w:p w14:paraId="7BE94B8B" w14:textId="77777777" w:rsidR="00A773E1" w:rsidRDefault="00A773E1" w:rsidP="00A773E1">
      <w:pPr>
        <w:rPr>
          <w:b/>
          <w:bCs/>
        </w:rPr>
      </w:pPr>
      <w:hyperlink r:id="rId19" w:tooltip="https://expd.uw.edu/mge/" w:history="1">
        <w:r w:rsidRPr="00A773E1">
          <w:rPr>
            <w:rStyle w:val="Hyperlink"/>
            <w:b/>
            <w:bCs/>
          </w:rPr>
          <w:t>Mary Gates Research &amp; Leadership Scholarships</w:t>
        </w:r>
      </w:hyperlink>
      <w:hyperlink r:id="rId20" w:tooltip="https://expd.uw.edu/mge/" w:history="1">
        <w:r w:rsidRPr="00A773E1">
          <w:rPr>
            <w:rStyle w:val="Hyperlink"/>
            <w:b/>
            <w:bCs/>
          </w:rPr>
          <w:t> </w:t>
        </w:r>
      </w:hyperlink>
      <w:r w:rsidRPr="00A773E1">
        <w:rPr>
          <w:b/>
          <w:bCs/>
        </w:rPr>
        <w:t>| Deadline: October 20</w:t>
      </w:r>
    </w:p>
    <w:p w14:paraId="13C931B3" w14:textId="77A9ABDA" w:rsidR="00A773E1" w:rsidRPr="00A773E1" w:rsidRDefault="00A773E1" w:rsidP="00A773E1">
      <w:pPr>
        <w:rPr>
          <w:i/>
          <w:iCs/>
          <w:color w:val="E97132" w:themeColor="accent2"/>
        </w:rPr>
      </w:pPr>
      <w:r w:rsidRPr="00B40096">
        <w:rPr>
          <w:i/>
          <w:iCs/>
          <w:color w:val="E97132" w:themeColor="accent2"/>
        </w:rPr>
        <w:t xml:space="preserve">All undergraduate </w:t>
      </w:r>
      <w:r>
        <w:rPr>
          <w:i/>
          <w:iCs/>
          <w:color w:val="E97132" w:themeColor="accent2"/>
        </w:rPr>
        <w:t xml:space="preserve">students </w:t>
      </w:r>
      <w:r w:rsidRPr="00B40096">
        <w:rPr>
          <w:i/>
          <w:iCs/>
          <w:color w:val="E97132" w:themeColor="accent2"/>
        </w:rPr>
        <w:t>at UW Seattle, Bothell, and Tacoma are eligible to apply</w:t>
      </w:r>
    </w:p>
    <w:p w14:paraId="0C32B7E9" w14:textId="10C6118E" w:rsidR="00A773E1" w:rsidRDefault="00A773E1" w:rsidP="00A773E1">
      <w:hyperlink r:id="rId21" w:tooltip="https://expd.uw.edu/mge/" w:history="1">
        <w:r w:rsidRPr="00A773E1">
          <w:rPr>
            <w:rStyle w:val="Hyperlink"/>
          </w:rPr>
          <w:t>Mary Gates Scholarships</w:t>
        </w:r>
      </w:hyperlink>
      <w:r w:rsidRPr="00A773E1">
        <w:t> provide</w:t>
      </w:r>
      <w:r w:rsidRPr="00A773E1">
        <w:rPr>
          <w:b/>
          <w:bCs/>
        </w:rPr>
        <w:t> $5,000</w:t>
      </w:r>
      <w:r w:rsidRPr="00A773E1">
        <w:t> ($2,500 per quarter for two quarters) for ALL undergraduate students to pursue leadership or research activities.  These scholarships benefit students in the current academic year and connect students with a community of scholars and mentors. Note: There is </w:t>
      </w:r>
      <w:r w:rsidRPr="00A773E1">
        <w:rPr>
          <w:b/>
          <w:bCs/>
          <w:u w:val="single"/>
        </w:rPr>
        <w:t>only</w:t>
      </w:r>
      <w:r w:rsidRPr="00A773E1">
        <w:t> one scholarship cycle for the 2025-2026 Academic Year. </w:t>
      </w:r>
    </w:p>
    <w:p w14:paraId="19436242" w14:textId="77777777" w:rsidR="00A773E1" w:rsidRPr="00A773E1" w:rsidRDefault="00A773E1" w:rsidP="00A773E1"/>
    <w:p w14:paraId="1FB0F653" w14:textId="77777777" w:rsidR="00A773E1" w:rsidRDefault="00A773E1" w:rsidP="00A773E1">
      <w:pPr>
        <w:rPr>
          <w:b/>
          <w:bCs/>
        </w:rPr>
      </w:pPr>
      <w:hyperlink r:id="rId22" w:tooltip="https://www.princetoninafrica.org/applicants/how-to-apply/" w:history="1">
        <w:r w:rsidRPr="00A773E1">
          <w:rPr>
            <w:rStyle w:val="Hyperlink"/>
            <w:b/>
            <w:bCs/>
          </w:rPr>
          <w:t>Princeton in Africa Fellowships</w:t>
        </w:r>
      </w:hyperlink>
      <w:r w:rsidRPr="00A773E1">
        <w:rPr>
          <w:b/>
          <w:bCs/>
        </w:rPr>
        <w:t> | Deadline: October 27</w:t>
      </w:r>
    </w:p>
    <w:p w14:paraId="40ED9527" w14:textId="454194B7" w:rsidR="00A773E1" w:rsidRPr="00A773E1" w:rsidRDefault="00A773E1" w:rsidP="00A773E1">
      <w:pPr>
        <w:rPr>
          <w:i/>
          <w:iCs/>
          <w:color w:val="E97132" w:themeColor="accent2"/>
        </w:rPr>
      </w:pPr>
      <w:r w:rsidRPr="00B40096">
        <w:rPr>
          <w:i/>
          <w:iCs/>
          <w:color w:val="E97132" w:themeColor="accent2"/>
        </w:rPr>
        <w:t>All undergraduate and graduate students at UW Seattle, Bothell, and Tacoma are eligible to apply</w:t>
      </w:r>
    </w:p>
    <w:p w14:paraId="62E6909D" w14:textId="77777777" w:rsidR="00A773E1" w:rsidRPr="00A773E1" w:rsidRDefault="00A773E1" w:rsidP="00A773E1">
      <w:r w:rsidRPr="00A773E1">
        <w:t>Princeton in Africa (</w:t>
      </w:r>
      <w:proofErr w:type="spellStart"/>
      <w:r w:rsidRPr="00A773E1">
        <w:t>PiAf</w:t>
      </w:r>
      <w:proofErr w:type="spellEnd"/>
      <w:r w:rsidRPr="00A773E1">
        <w:t>) is an independent nonprofit organization that provides yearlong, paid fellowships in Africa for recent college graduates. The program aims to develop young leaders who are committed to Africa's advancement by matching their skills with impactful organizations across the continent. Learn more about </w:t>
      </w:r>
      <w:hyperlink r:id="rId23" w:tooltip="https://www.princetoninafrica.org/fellowship-organizations/current-host-organizations/" w:history="1">
        <w:r w:rsidRPr="00A773E1">
          <w:rPr>
            <w:rStyle w:val="Hyperlink"/>
          </w:rPr>
          <w:t>current host organizations</w:t>
        </w:r>
      </w:hyperlink>
      <w:r w:rsidRPr="00A773E1">
        <w:t> and </w:t>
      </w:r>
      <w:hyperlink r:id="rId24" w:tooltip="https://www.princetoninafrica.org/sectors-and-roles/" w:history="1">
        <w:r w:rsidRPr="00A773E1">
          <w:rPr>
            <w:rStyle w:val="Hyperlink"/>
          </w:rPr>
          <w:t>expected roles &amp; sectors</w:t>
        </w:r>
      </w:hyperlink>
      <w:r w:rsidRPr="00A773E1">
        <w:t>.</w:t>
      </w:r>
    </w:p>
    <w:p w14:paraId="4246B54C" w14:textId="77777777" w:rsidR="00A773E1" w:rsidRPr="00A773E1" w:rsidRDefault="00A773E1" w:rsidP="00A773E1">
      <w:pPr>
        <w:numPr>
          <w:ilvl w:val="0"/>
          <w:numId w:val="8"/>
        </w:numPr>
      </w:pPr>
      <w:r w:rsidRPr="00A773E1">
        <w:t>Upcoming info session for prospective applicants:</w:t>
      </w:r>
    </w:p>
    <w:p w14:paraId="5145344C" w14:textId="42932F72" w:rsidR="00A773E1" w:rsidRDefault="00A773E1" w:rsidP="00A773E1">
      <w:pPr>
        <w:numPr>
          <w:ilvl w:val="1"/>
          <w:numId w:val="8"/>
        </w:numPr>
      </w:pPr>
      <w:hyperlink r:id="rId25" w:anchor="/registration" w:tooltip="https://princeton.zoom.us/meeting/register/W6_f2oA9SAi7RZ82d2mk9A#/registration" w:history="1">
        <w:r w:rsidRPr="00A773E1">
          <w:rPr>
            <w:rStyle w:val="Hyperlink"/>
            <w:b/>
            <w:bCs/>
          </w:rPr>
          <w:t>September 16 at 9:00 am PST</w:t>
        </w:r>
      </w:hyperlink>
    </w:p>
    <w:p w14:paraId="65ADB50D" w14:textId="77777777" w:rsidR="00A773E1" w:rsidRPr="00A773E1" w:rsidRDefault="00A773E1" w:rsidP="00A773E1">
      <w:pPr>
        <w:ind w:left="1440"/>
      </w:pPr>
    </w:p>
    <w:p w14:paraId="66F42BF0" w14:textId="77777777" w:rsidR="00A773E1" w:rsidRDefault="00A773E1" w:rsidP="00A773E1">
      <w:pPr>
        <w:rPr>
          <w:b/>
          <w:bCs/>
        </w:rPr>
      </w:pPr>
      <w:hyperlink r:id="rId26" w:tooltip="https://pdsoros.org/why-become-a-fellow/" w:history="1">
        <w:r w:rsidRPr="00A773E1">
          <w:rPr>
            <w:rStyle w:val="Hyperlink"/>
            <w:b/>
            <w:bCs/>
          </w:rPr>
          <w:t>Paul &amp; Daisy Soros Fellowship</w:t>
        </w:r>
      </w:hyperlink>
      <w:r w:rsidRPr="00A773E1">
        <w:rPr>
          <w:b/>
          <w:bCs/>
        </w:rPr>
        <w:t> | Deadline: October 30</w:t>
      </w:r>
    </w:p>
    <w:p w14:paraId="2AA334AB" w14:textId="6FDD8CBB" w:rsidR="00A773E1" w:rsidRPr="00A773E1" w:rsidRDefault="00A773E1" w:rsidP="00A773E1">
      <w:pPr>
        <w:rPr>
          <w:i/>
          <w:iCs/>
          <w:color w:val="E97132" w:themeColor="accent2"/>
        </w:rPr>
      </w:pPr>
      <w:r w:rsidRPr="00B40096">
        <w:rPr>
          <w:i/>
          <w:iCs/>
          <w:color w:val="E97132" w:themeColor="accent2"/>
        </w:rPr>
        <w:t>All undergraduate and graduate students at UW Seattle, Bothell, and Tacoma are eligible to apply</w:t>
      </w:r>
    </w:p>
    <w:p w14:paraId="40467858" w14:textId="77777777" w:rsidR="00A773E1" w:rsidRPr="00A773E1" w:rsidRDefault="00A773E1" w:rsidP="00A773E1">
      <w:r w:rsidRPr="00A773E1">
        <w:t>The Paul &amp; Daisy Soros Fellowships for New Americans provides merit-based funding for graduate school to immigrants and children of immigrants. Each year, the program selects 30 fellows for their potential to make significant contributions to the US. The fellowship offers financial support, mentorship, and a lifelong community. The fellowship offers </w:t>
      </w:r>
      <w:r w:rsidRPr="00A773E1">
        <w:rPr>
          <w:b/>
          <w:bCs/>
        </w:rPr>
        <w:t>up to $90,000</w:t>
      </w:r>
      <w:r w:rsidRPr="00A773E1">
        <w:t> in financial support, including an annual stipend and tuition assistance, for one to two years.</w:t>
      </w:r>
    </w:p>
    <w:p w14:paraId="6A839FDB" w14:textId="77777777" w:rsidR="00A773E1" w:rsidRPr="00A773E1" w:rsidRDefault="00A773E1" w:rsidP="00A773E1">
      <w:pPr>
        <w:numPr>
          <w:ilvl w:val="0"/>
          <w:numId w:val="9"/>
        </w:numPr>
      </w:pPr>
      <w:r w:rsidRPr="00A773E1">
        <w:rPr>
          <w:b/>
          <w:bCs/>
        </w:rPr>
        <w:t>Application resources</w:t>
      </w:r>
      <w:r w:rsidRPr="00A773E1">
        <w:t>, including </w:t>
      </w:r>
      <w:hyperlink r:id="rId27" w:tooltip="https://pdsoros.org/application-resources/" w:history="1">
        <w:r w:rsidRPr="00A773E1">
          <w:rPr>
            <w:rStyle w:val="Hyperlink"/>
            <w:b/>
            <w:bCs/>
          </w:rPr>
          <w:t>recorded info sessions and upcoming Q&amp;A sessions</w:t>
        </w:r>
      </w:hyperlink>
    </w:p>
    <w:p w14:paraId="5698973C" w14:textId="77777777" w:rsidR="00A773E1" w:rsidRPr="00A773E1" w:rsidRDefault="00A773E1" w:rsidP="00A773E1"/>
    <w:p w14:paraId="36EEAA3F" w14:textId="77777777" w:rsidR="00A773E1" w:rsidRDefault="00A773E1" w:rsidP="00A773E1">
      <w:pPr>
        <w:rPr>
          <w:b/>
          <w:bCs/>
        </w:rPr>
      </w:pPr>
      <w:hyperlink r:id="rId28" w:tooltip="https://www.princetoninasia.org/fellowships" w:history="1">
        <w:r w:rsidRPr="00A773E1">
          <w:rPr>
            <w:rStyle w:val="Hyperlink"/>
            <w:b/>
            <w:bCs/>
          </w:rPr>
          <w:t>Princeton in Asia Fellowships</w:t>
        </w:r>
      </w:hyperlink>
      <w:r w:rsidRPr="00A773E1">
        <w:rPr>
          <w:b/>
          <w:bCs/>
        </w:rPr>
        <w:t> | Deadline: November 1</w:t>
      </w:r>
    </w:p>
    <w:p w14:paraId="45328C6B" w14:textId="5829FEB1" w:rsidR="00A773E1" w:rsidRPr="00A773E1" w:rsidRDefault="00A773E1" w:rsidP="00A773E1">
      <w:pPr>
        <w:rPr>
          <w:i/>
          <w:iCs/>
          <w:color w:val="E97132" w:themeColor="accent2"/>
        </w:rPr>
      </w:pPr>
      <w:r w:rsidRPr="00B40096">
        <w:rPr>
          <w:i/>
          <w:iCs/>
          <w:color w:val="E97132" w:themeColor="accent2"/>
        </w:rPr>
        <w:t>All undergraduate and graduate students at UW Seattle, Bothell, and Tacoma are eligible to apply</w:t>
      </w:r>
    </w:p>
    <w:p w14:paraId="7D05F75E" w14:textId="77777777" w:rsidR="00A773E1" w:rsidRPr="00A773E1" w:rsidRDefault="00A773E1" w:rsidP="00A773E1">
      <w:r w:rsidRPr="00A773E1">
        <w:t>Princeton in Asia (</w:t>
      </w:r>
      <w:proofErr w:type="spellStart"/>
      <w:r w:rsidRPr="00A773E1">
        <w:t>PiA</w:t>
      </w:r>
      <w:proofErr w:type="spellEnd"/>
      <w:r w:rsidRPr="00A773E1">
        <w:t xml:space="preserve">) offers immersive, paid work fellowships and internships for recent college graduates to live and work in various Asian countries, aiming to foster cross-cultural understanding and mutual appreciation between the U.S. and Asia. </w:t>
      </w:r>
      <w:proofErr w:type="spellStart"/>
      <w:r w:rsidRPr="00A773E1">
        <w:t>PiA</w:t>
      </w:r>
      <w:proofErr w:type="spellEnd"/>
      <w:r w:rsidRPr="00A773E1">
        <w:t xml:space="preserve"> Fellows develop skills and contribute to the work of host organizations in diverse focus areas, from Arts &amp; Culture, Environmental Sustainability, Public Health, STEM, and more. </w:t>
      </w:r>
    </w:p>
    <w:p w14:paraId="68EFD219" w14:textId="77777777" w:rsidR="00A773E1" w:rsidRPr="00A773E1" w:rsidRDefault="00A773E1" w:rsidP="00A773E1">
      <w:pPr>
        <w:numPr>
          <w:ilvl w:val="0"/>
          <w:numId w:val="10"/>
        </w:numPr>
      </w:pPr>
      <w:r w:rsidRPr="00A773E1">
        <w:t>Upcoming webinars:</w:t>
      </w:r>
    </w:p>
    <w:p w14:paraId="535BFA26" w14:textId="77777777" w:rsidR="00A773E1" w:rsidRPr="00A773E1" w:rsidRDefault="00A773E1" w:rsidP="00A773E1">
      <w:pPr>
        <w:numPr>
          <w:ilvl w:val="1"/>
          <w:numId w:val="10"/>
        </w:numPr>
      </w:pPr>
      <w:hyperlink r:id="rId29" w:tooltip="https://zoom.us/webinar/register/WN_AInCXb9kSs6dJMwOdCoMMA" w:history="1">
        <w:r w:rsidRPr="00A773E1">
          <w:rPr>
            <w:rStyle w:val="Hyperlink"/>
            <w:b/>
            <w:bCs/>
          </w:rPr>
          <w:t>Wednesday, September 10 at 7:30 pm EDT</w:t>
        </w:r>
      </w:hyperlink>
    </w:p>
    <w:p w14:paraId="0A986152" w14:textId="77777777" w:rsidR="00A773E1" w:rsidRPr="00A773E1" w:rsidRDefault="00A773E1" w:rsidP="00A773E1">
      <w:pPr>
        <w:numPr>
          <w:ilvl w:val="1"/>
          <w:numId w:val="10"/>
        </w:numPr>
      </w:pPr>
      <w:hyperlink r:id="rId30" w:tooltip="https://zoom.us/webinar/register/WN_NNixrQuEQJWuzsihl37x4w" w:history="1">
        <w:r w:rsidRPr="00A773E1">
          <w:rPr>
            <w:rStyle w:val="Hyperlink"/>
            <w:b/>
            <w:bCs/>
          </w:rPr>
          <w:t>Friday, September 26 at 12 pm EDT</w:t>
        </w:r>
      </w:hyperlink>
    </w:p>
    <w:p w14:paraId="12DA2E48" w14:textId="77777777" w:rsidR="00A773E1" w:rsidRPr="00A773E1" w:rsidRDefault="00A773E1" w:rsidP="00A773E1"/>
    <w:p w14:paraId="572E2911" w14:textId="77777777" w:rsidR="00A773E1" w:rsidRDefault="00A773E1" w:rsidP="00A773E1">
      <w:pPr>
        <w:rPr>
          <w:b/>
          <w:bCs/>
        </w:rPr>
      </w:pPr>
      <w:hyperlink r:id="rId31" w:anchor="apply" w:tooltip="https://princetoninlatinamerica.org/applicants#apply" w:history="1">
        <w:r w:rsidRPr="00A773E1">
          <w:rPr>
            <w:rStyle w:val="Hyperlink"/>
            <w:b/>
            <w:bCs/>
          </w:rPr>
          <w:t>Princeton in Latin America (</w:t>
        </w:r>
        <w:proofErr w:type="spellStart"/>
        <w:r w:rsidRPr="00A773E1">
          <w:rPr>
            <w:rStyle w:val="Hyperlink"/>
            <w:b/>
            <w:bCs/>
          </w:rPr>
          <w:t>PiLA</w:t>
        </w:r>
        <w:proofErr w:type="spellEnd"/>
        <w:r w:rsidRPr="00A773E1">
          <w:rPr>
            <w:rStyle w:val="Hyperlink"/>
            <w:b/>
            <w:bCs/>
          </w:rPr>
          <w:t>) Fellowships</w:t>
        </w:r>
      </w:hyperlink>
      <w:r w:rsidRPr="00A773E1">
        <w:rPr>
          <w:b/>
          <w:bCs/>
        </w:rPr>
        <w:t> | Deadline: November 7</w:t>
      </w:r>
    </w:p>
    <w:p w14:paraId="105FF3BD" w14:textId="102F5728" w:rsidR="00A773E1" w:rsidRPr="00A773E1" w:rsidRDefault="00A773E1" w:rsidP="00A773E1">
      <w:pPr>
        <w:rPr>
          <w:i/>
          <w:iCs/>
          <w:color w:val="E97132" w:themeColor="accent2"/>
        </w:rPr>
      </w:pPr>
      <w:r w:rsidRPr="00B40096">
        <w:rPr>
          <w:i/>
          <w:iCs/>
          <w:color w:val="E97132" w:themeColor="accent2"/>
        </w:rPr>
        <w:t>All undergraduate and graduate students at UW Seattle, Bothell, and Tacoma are eligible to apply</w:t>
      </w:r>
    </w:p>
    <w:p w14:paraId="20EA51C3" w14:textId="77777777" w:rsidR="00A773E1" w:rsidRPr="00A773E1" w:rsidRDefault="00A773E1" w:rsidP="00A773E1">
      <w:proofErr w:type="gramStart"/>
      <w:r w:rsidRPr="00A773E1">
        <w:lastRenderedPageBreak/>
        <w:t>The Princeton</w:t>
      </w:r>
      <w:proofErr w:type="gramEnd"/>
      <w:r w:rsidRPr="00A773E1">
        <w:t xml:space="preserve"> in Latin America (</w:t>
      </w:r>
      <w:proofErr w:type="spellStart"/>
      <w:r w:rsidRPr="00A773E1">
        <w:t>PiLA</w:t>
      </w:r>
      <w:proofErr w:type="spellEnd"/>
      <w:r w:rsidRPr="00A773E1">
        <w:t>) fellowship places recent college graduates in year-long, paid service positions with NGOs and multilateral organizations working on social development in Latin America and the Caribbean. The program fosters mutual growth, providing fellows with professional development and cultural immersion while offering host organizations essential skills and support for their mission-driven work in areas like education, public health, and economic development. </w:t>
      </w:r>
      <w:hyperlink r:id="rId32" w:tooltip="https://gps.princeton.edu/_portal/tds-program-brochure?programid=10154&amp;fbclid=PAVERFWAMnYj1leHRuA2FlbQIxMQABp43o-b80zkfqpfR0FoPpArqTas_o3Z8dz-sc4AiU8VLXFFOvtc7MM3MK9Cmw_aem_u31oHas4H8YWpUUvW5DDOA" w:history="1">
        <w:r w:rsidRPr="00A773E1">
          <w:rPr>
            <w:rStyle w:val="Hyperlink"/>
          </w:rPr>
          <w:t xml:space="preserve">Application link for the </w:t>
        </w:r>
        <w:proofErr w:type="spellStart"/>
        <w:r w:rsidRPr="00A773E1">
          <w:rPr>
            <w:rStyle w:val="Hyperlink"/>
          </w:rPr>
          <w:t>PiLA</w:t>
        </w:r>
        <w:proofErr w:type="spellEnd"/>
        <w:r w:rsidRPr="00A773E1">
          <w:rPr>
            <w:rStyle w:val="Hyperlink"/>
          </w:rPr>
          <w:t xml:space="preserve"> fellowship</w:t>
        </w:r>
      </w:hyperlink>
      <w:r w:rsidRPr="00A773E1">
        <w:t>.</w:t>
      </w:r>
    </w:p>
    <w:p w14:paraId="584F5E7C" w14:textId="77777777" w:rsidR="00A773E1" w:rsidRPr="00A773E1" w:rsidRDefault="00A773E1" w:rsidP="00A773E1"/>
    <w:p w14:paraId="77E8A12C" w14:textId="77777777" w:rsidR="00A773E1" w:rsidRDefault="00A773E1" w:rsidP="00A773E1">
      <w:pPr>
        <w:rPr>
          <w:b/>
          <w:bCs/>
        </w:rPr>
      </w:pPr>
      <w:hyperlink r:id="rId33" w:tooltip="https://lafayette.villa-albertine.org/about-the-lafayette-fellowship/" w:history="1">
        <w:r w:rsidRPr="00A773E1">
          <w:rPr>
            <w:rStyle w:val="Hyperlink"/>
            <w:b/>
            <w:bCs/>
          </w:rPr>
          <w:t>The Lafayette Fellowship</w:t>
        </w:r>
      </w:hyperlink>
      <w:r w:rsidRPr="00A773E1">
        <w:rPr>
          <w:b/>
          <w:bCs/>
        </w:rPr>
        <w:t> | Deadline: November 30</w:t>
      </w:r>
    </w:p>
    <w:p w14:paraId="47C141E0" w14:textId="5FC40337" w:rsidR="00A773E1" w:rsidRPr="00A773E1" w:rsidRDefault="00A773E1" w:rsidP="00A773E1">
      <w:pPr>
        <w:rPr>
          <w:i/>
          <w:iCs/>
          <w:color w:val="E97132" w:themeColor="accent2"/>
        </w:rPr>
      </w:pPr>
      <w:r w:rsidRPr="00B40096">
        <w:rPr>
          <w:i/>
          <w:iCs/>
          <w:color w:val="E97132" w:themeColor="accent2"/>
        </w:rPr>
        <w:t>All undergraduate and graduate students at UW Seattle, Bothell, and Tacoma are eligible to apply</w:t>
      </w:r>
    </w:p>
    <w:p w14:paraId="327C04EE" w14:textId="246D252B" w:rsidR="00A773E1" w:rsidRPr="00A773E1" w:rsidRDefault="00A773E1" w:rsidP="00A773E1">
      <w:r w:rsidRPr="00A773E1">
        <w:t xml:space="preserve">The Lafayette Fellowship is a fully funded graduate scholarship for American students to pursue master's-level studies in France. The fellowship was created by the French Embassy in the U.S. to celebrate 250 years of </w:t>
      </w:r>
      <w:proofErr w:type="gramStart"/>
      <w:r w:rsidRPr="00A773E1">
        <w:t>French-American</w:t>
      </w:r>
      <w:proofErr w:type="gramEnd"/>
      <w:r w:rsidRPr="00A773E1">
        <w:t xml:space="preserve"> friendship and aims to foster a new generation of transatlantic leaders. Supports up to 30 American students interested in addressing global challenges within a </w:t>
      </w:r>
      <w:proofErr w:type="gramStart"/>
      <w:r w:rsidRPr="00A773E1">
        <w:t>French-American</w:t>
      </w:r>
      <w:proofErr w:type="gramEnd"/>
      <w:r w:rsidRPr="00A773E1">
        <w:t xml:space="preserve"> context. There is no French language requirement for the Fellowship (unless your academic program is taught partially or entirely in French).</w:t>
      </w:r>
    </w:p>
    <w:p w14:paraId="5AD5E052" w14:textId="77777777" w:rsidR="00A773E1" w:rsidRPr="00A773E1" w:rsidRDefault="00A773E1" w:rsidP="00A773E1"/>
    <w:p w14:paraId="5A0B9D07" w14:textId="77777777" w:rsidR="00A773E1" w:rsidRDefault="00A773E1" w:rsidP="00A773E1">
      <w:pPr>
        <w:rPr>
          <w:b/>
          <w:bCs/>
        </w:rPr>
      </w:pPr>
      <w:hyperlink r:id="rId34" w:tooltip="https://www.hks.harvard.edu/american-service-fellowship" w:history="1">
        <w:r w:rsidRPr="00A773E1">
          <w:rPr>
            <w:rStyle w:val="Hyperlink"/>
            <w:b/>
            <w:bCs/>
          </w:rPr>
          <w:t>The American Service Fellowships at Harvard Kennedy School</w:t>
        </w:r>
      </w:hyperlink>
      <w:r w:rsidRPr="00A773E1">
        <w:rPr>
          <w:b/>
          <w:bCs/>
        </w:rPr>
        <w:t> | Deadline: December 1</w:t>
      </w:r>
    </w:p>
    <w:p w14:paraId="3C2588DE" w14:textId="3B81AC15" w:rsidR="00A773E1" w:rsidRPr="00A773E1" w:rsidRDefault="00A773E1" w:rsidP="00A773E1">
      <w:pPr>
        <w:rPr>
          <w:i/>
          <w:iCs/>
          <w:color w:val="E97132" w:themeColor="accent2"/>
        </w:rPr>
      </w:pPr>
      <w:r w:rsidRPr="00B40096">
        <w:rPr>
          <w:i/>
          <w:iCs/>
          <w:color w:val="E97132" w:themeColor="accent2"/>
        </w:rPr>
        <w:t>All undergraduate and graduate students at UW Seattle, Bothell, and Tacoma are eligible to apply</w:t>
      </w:r>
    </w:p>
    <w:p w14:paraId="0A93FD52" w14:textId="77777777" w:rsidR="00A773E1" w:rsidRPr="00A773E1" w:rsidRDefault="00A773E1" w:rsidP="00A773E1">
      <w:r w:rsidRPr="00A773E1">
        <w:t xml:space="preserve">The American Service Fellowship offers a full scholarship and a stipend for at least 50 students to enroll in the one-year, on-campus Mid-Career </w:t>
      </w:r>
      <w:proofErr w:type="gramStart"/>
      <w:r w:rsidRPr="00A773E1">
        <w:t>Master in Public Administration</w:t>
      </w:r>
      <w:proofErr w:type="gramEnd"/>
      <w:r w:rsidRPr="00A773E1">
        <w:t xml:space="preserve"> (MC/MPA) Program at Harvard Kennedy School. The fellowship is open to public servants in the United States: U.S. military veterans and active-duty military, Federal, state, tribal, and local public employees—including public school teachers, firefighters, and police officers, and Alumni of national service programs such as Peace Corps and AmeriCorps.</w:t>
      </w:r>
    </w:p>
    <w:p w14:paraId="6A69FC37" w14:textId="77777777" w:rsidR="00A773E1" w:rsidRPr="00A773E1" w:rsidRDefault="00A773E1" w:rsidP="00A773E1"/>
    <w:p w14:paraId="7EFDCA7B" w14:textId="77777777" w:rsidR="00A773E1" w:rsidRDefault="00A773E1" w:rsidP="00A773E1">
      <w:pPr>
        <w:rPr>
          <w:b/>
          <w:bCs/>
        </w:rPr>
      </w:pPr>
      <w:hyperlink r:id="rId35" w:tooltip="https://sheffield.ac.uk/international/fees-and-funding/us/siddall-scholarship" w:history="1">
        <w:r w:rsidRPr="00A773E1">
          <w:rPr>
            <w:rStyle w:val="Hyperlink"/>
            <w:b/>
            <w:bCs/>
          </w:rPr>
          <w:t>Siddall Sheffield Scholarship - University of Sheffield</w:t>
        </w:r>
      </w:hyperlink>
      <w:r w:rsidRPr="00A773E1">
        <w:rPr>
          <w:b/>
          <w:bCs/>
        </w:rPr>
        <w:t> | Deadline: January 13, 2026</w:t>
      </w:r>
    </w:p>
    <w:p w14:paraId="15DCDB91" w14:textId="2FE893E0" w:rsidR="00A773E1" w:rsidRPr="00A773E1" w:rsidRDefault="00A773E1" w:rsidP="00A773E1">
      <w:pPr>
        <w:rPr>
          <w:i/>
          <w:iCs/>
          <w:color w:val="E97132" w:themeColor="accent2"/>
        </w:rPr>
      </w:pPr>
      <w:r w:rsidRPr="00B40096">
        <w:rPr>
          <w:i/>
          <w:iCs/>
          <w:color w:val="E97132" w:themeColor="accent2"/>
        </w:rPr>
        <w:t>All undergraduate and graduate students at UW Seattle, Bothell, and Tacoma are eligible to apply</w:t>
      </w:r>
    </w:p>
    <w:p w14:paraId="694DBE3A" w14:textId="77777777" w:rsidR="00A773E1" w:rsidRPr="00A773E1" w:rsidRDefault="00A773E1" w:rsidP="00A773E1">
      <w:r w:rsidRPr="00A773E1">
        <w:lastRenderedPageBreak/>
        <w:t>The Siddall Sheffield Scholarship covers the full tuition fee for a one-year Engineering Masters, plus a stipend of </w:t>
      </w:r>
      <w:r w:rsidRPr="00A773E1">
        <w:rPr>
          <w:b/>
          <w:bCs/>
        </w:rPr>
        <w:t>£18,000/$24,000 USD</w:t>
      </w:r>
      <w:r w:rsidRPr="00A773E1">
        <w:t>. The University of Sheffield’s reputation is a World Top 100 university with a global reputation for research excellence and impact, particularly in the field of engineering where it attracts more funding than any other UK university including Oxford, Cambridge, and Imperial College London. The scholarship is looking to develop the brightest and best talent in engineering and is open to all US students with a relevant bachelor's degree. The Engineering Masters courses cover a range of subject areas, from Computer Science to Aerospace Engineering, Bioengineering, Robotics, and Materials Science.</w:t>
      </w:r>
    </w:p>
    <w:p w14:paraId="6687A67D" w14:textId="77777777" w:rsidR="00A773E1" w:rsidRPr="00A773E1" w:rsidRDefault="00A773E1" w:rsidP="00A773E1"/>
    <w:p w14:paraId="7D0AE711" w14:textId="77777777" w:rsidR="00A773E1" w:rsidRPr="00A773E1" w:rsidRDefault="00A773E1" w:rsidP="00A773E1">
      <w:r w:rsidRPr="00A773E1">
        <w:rPr>
          <w:b/>
          <w:bCs/>
          <w:u w:val="single"/>
        </w:rPr>
        <w:t>Other Opportunities</w:t>
      </w:r>
    </w:p>
    <w:p w14:paraId="264F7954" w14:textId="77777777" w:rsidR="00A773E1" w:rsidRPr="00A773E1" w:rsidRDefault="00A773E1" w:rsidP="00A773E1">
      <w:hyperlink r:id="rId36" w:anchor="/registration" w:tooltip="https://washington.zoom.us/webinar/register/WN_F7qb_u6OSb2c0bbdpP5N-A#/registration" w:history="1">
        <w:r w:rsidRPr="00A773E1">
          <w:rPr>
            <w:rStyle w:val="Hyperlink"/>
            <w:b/>
            <w:bCs/>
          </w:rPr>
          <w:t>National Science Foundation Graduate Research Fellowship Program (NSF GRFP)</w:t>
        </w:r>
      </w:hyperlink>
      <w:r w:rsidRPr="00A773E1">
        <w:rPr>
          <w:b/>
          <w:bCs/>
        </w:rPr>
        <w:t> Info Session | </w:t>
      </w:r>
      <w:r w:rsidRPr="00A773E1">
        <w:t>Thursday, September 11, </w:t>
      </w:r>
      <w:hyperlink r:id="rId37" w:anchor="/registration" w:tooltip="https://washington.zoom.us/webinar/register/WN_F7qb_u6OSb2c0bbdpP5N-A#/registration" w:history="1">
        <w:r w:rsidRPr="00A773E1">
          <w:rPr>
            <w:rStyle w:val="Hyperlink"/>
            <w:b/>
            <w:bCs/>
          </w:rPr>
          <w:t>Zoom</w:t>
        </w:r>
      </w:hyperlink>
      <w:r w:rsidRPr="00A773E1">
        <w:t>, at 4:30 pm</w:t>
      </w:r>
    </w:p>
    <w:p w14:paraId="51EE529F" w14:textId="0A37B592" w:rsidR="00A773E1" w:rsidRPr="00A773E1" w:rsidRDefault="00A773E1" w:rsidP="00A773E1"/>
    <w:p w14:paraId="3EE48610" w14:textId="77777777" w:rsidR="00A773E1" w:rsidRPr="00A773E1" w:rsidRDefault="00A773E1" w:rsidP="00A773E1">
      <w:r w:rsidRPr="00A773E1">
        <w:rPr>
          <w:b/>
          <w:bCs/>
        </w:rPr>
        <w:t>Fall 2025: </w:t>
      </w:r>
      <w:hyperlink r:id="rId38" w:anchor="/courses/GRDSCH200" w:tooltip="https://myplan.uw.edu/course/#/courses/GRDSCH200" w:history="1">
        <w:r w:rsidRPr="00A773E1">
          <w:rPr>
            <w:rStyle w:val="Hyperlink"/>
            <w:b/>
            <w:bCs/>
          </w:rPr>
          <w:t>GRDSCH 200: Preparing for Graduate Education</w:t>
        </w:r>
      </w:hyperlink>
    </w:p>
    <w:p w14:paraId="5FF7E7A8" w14:textId="77777777" w:rsidR="00A773E1" w:rsidRPr="00A773E1" w:rsidRDefault="00A773E1" w:rsidP="00A773E1">
      <w:r w:rsidRPr="00A773E1">
        <w:t>Credits: 2 CR/NC</w:t>
      </w:r>
      <w:r w:rsidRPr="00A773E1">
        <w:br/>
        <w:t>Fridays, 12:30 - 2:20 p.m.</w:t>
      </w:r>
      <w:r w:rsidRPr="00A773E1">
        <w:br/>
      </w:r>
      <w:hyperlink r:id="rId39" w:tooltip="https://www.washington.edu/classroom/EXED" w:history="1">
        <w:r w:rsidRPr="00A773E1">
          <w:rPr>
            <w:rStyle w:val="Hyperlink"/>
          </w:rPr>
          <w:t>EXED</w:t>
        </w:r>
      </w:hyperlink>
      <w:r w:rsidRPr="00A773E1">
        <w:t> 110 (Bank of America Executive Education Center), UW Seattle</w:t>
      </w:r>
      <w:r w:rsidRPr="00A773E1">
        <w:br/>
        <w:t>SLN: 16147</w:t>
      </w:r>
    </w:p>
    <w:p w14:paraId="568A58BE" w14:textId="163D5871" w:rsidR="00A773E1" w:rsidRPr="00A773E1" w:rsidRDefault="00A773E1" w:rsidP="00A773E1">
      <w:r w:rsidRPr="00A773E1">
        <w:t>Instructor: </w:t>
      </w:r>
      <w:hyperlink r:id="rId40" w:tooltip="mailto:mkw1208@uw.edu" w:history="1">
        <w:r w:rsidRPr="00A773E1">
          <w:rPr>
            <w:rStyle w:val="Hyperlink"/>
          </w:rPr>
          <w:t>Maxine K. Wright</w:t>
        </w:r>
      </w:hyperlink>
      <w:r w:rsidRPr="00A773E1">
        <w:br/>
        <w:t>GRDSCH 200 offers an overview of the structure and organization of graduate education and focuses on helping students learn the skills to find resources, build a network, and make decisions about continuing their studies beyond the baccalaureate. This 10-week course is for UW juniors and seniors who will be reflecting on their next educational journey. Open to all majors and disciplines.</w:t>
      </w:r>
    </w:p>
    <w:p w14:paraId="147B47A5" w14:textId="77777777" w:rsidR="00A773E1" w:rsidRPr="00A773E1" w:rsidRDefault="00A773E1" w:rsidP="00A773E1"/>
    <w:p w14:paraId="58783784" w14:textId="77777777" w:rsidR="00A773E1" w:rsidRPr="00A773E1" w:rsidRDefault="00A773E1" w:rsidP="00A773E1">
      <w:r w:rsidRPr="00A773E1">
        <w:rPr>
          <w:b/>
          <w:bCs/>
        </w:rPr>
        <w:t>Get support on your job applications and interviews!</w:t>
      </w:r>
    </w:p>
    <w:p w14:paraId="16F6B419" w14:textId="77777777" w:rsidR="00A773E1" w:rsidRPr="00A773E1" w:rsidRDefault="00A773E1" w:rsidP="00A773E1">
      <w:r w:rsidRPr="00A773E1">
        <w:t>The </w:t>
      </w:r>
      <w:hyperlink r:id="rId41" w:tooltip="https://careers.uw.edu/" w:history="1">
        <w:r w:rsidRPr="00A773E1">
          <w:rPr>
            <w:rStyle w:val="Hyperlink"/>
          </w:rPr>
          <w:t>UW Career &amp; Internship Center</w:t>
        </w:r>
      </w:hyperlink>
      <w:r w:rsidRPr="00A773E1">
        <w:t> </w:t>
      </w:r>
      <w:proofErr w:type="gramStart"/>
      <w:r w:rsidRPr="00A773E1">
        <w:t>definitely is</w:t>
      </w:r>
      <w:proofErr w:type="gramEnd"/>
      <w:r w:rsidRPr="00A773E1">
        <w:t xml:space="preserve"> here to support you! </w:t>
      </w:r>
      <w:hyperlink r:id="rId42" w:tooltip="https://careers.uw.edu/schedule-an-appointment-with-a-career-coach/" w:history="1">
        <w:r w:rsidRPr="00A773E1">
          <w:rPr>
            <w:rStyle w:val="Hyperlink"/>
          </w:rPr>
          <w:t>Feel free to book an appointment</w:t>
        </w:r>
      </w:hyperlink>
      <w:r w:rsidRPr="00A773E1">
        <w:t> with them (up to 36 months </w:t>
      </w:r>
      <w:r w:rsidRPr="00A773E1">
        <w:rPr>
          <w:b/>
          <w:bCs/>
          <w:u w:val="single"/>
        </w:rPr>
        <w:t>after</w:t>
      </w:r>
      <w:r w:rsidRPr="00A773E1">
        <w:rPr>
          <w:b/>
          <w:bCs/>
        </w:rPr>
        <w:t> </w:t>
      </w:r>
      <w:r w:rsidRPr="00A773E1">
        <w:t>degree completion).</w:t>
      </w:r>
    </w:p>
    <w:p w14:paraId="45F1F863" w14:textId="77777777" w:rsidR="002E70DB" w:rsidRDefault="002E70DB"/>
    <w:sectPr w:rsidR="002E7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4E1E"/>
    <w:multiLevelType w:val="multilevel"/>
    <w:tmpl w:val="1F4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C4E69"/>
    <w:multiLevelType w:val="multilevel"/>
    <w:tmpl w:val="8CF8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962D12"/>
    <w:multiLevelType w:val="multilevel"/>
    <w:tmpl w:val="8F20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D0C99"/>
    <w:multiLevelType w:val="multilevel"/>
    <w:tmpl w:val="1234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267B81"/>
    <w:multiLevelType w:val="multilevel"/>
    <w:tmpl w:val="A43E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526AB7"/>
    <w:multiLevelType w:val="multilevel"/>
    <w:tmpl w:val="66E62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759C2"/>
    <w:multiLevelType w:val="multilevel"/>
    <w:tmpl w:val="6AD0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C4F85"/>
    <w:multiLevelType w:val="multilevel"/>
    <w:tmpl w:val="ABCAD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5F6852"/>
    <w:multiLevelType w:val="multilevel"/>
    <w:tmpl w:val="A9A4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B05DE"/>
    <w:multiLevelType w:val="multilevel"/>
    <w:tmpl w:val="8AC89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872873">
    <w:abstractNumId w:val="1"/>
  </w:num>
  <w:num w:numId="2" w16cid:durableId="1352872135">
    <w:abstractNumId w:val="3"/>
  </w:num>
  <w:num w:numId="3" w16cid:durableId="2064212312">
    <w:abstractNumId w:val="0"/>
  </w:num>
  <w:num w:numId="4" w16cid:durableId="839736645">
    <w:abstractNumId w:val="4"/>
  </w:num>
  <w:num w:numId="5" w16cid:durableId="1551382663">
    <w:abstractNumId w:val="6"/>
  </w:num>
  <w:num w:numId="6" w16cid:durableId="764962568">
    <w:abstractNumId w:val="5"/>
  </w:num>
  <w:num w:numId="7" w16cid:durableId="48506234">
    <w:abstractNumId w:val="8"/>
  </w:num>
  <w:num w:numId="8" w16cid:durableId="268708590">
    <w:abstractNumId w:val="9"/>
  </w:num>
  <w:num w:numId="9" w16cid:durableId="827206620">
    <w:abstractNumId w:val="2"/>
  </w:num>
  <w:num w:numId="10" w16cid:durableId="671834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E1"/>
    <w:rsid w:val="001F2605"/>
    <w:rsid w:val="002E70DB"/>
    <w:rsid w:val="004E74EA"/>
    <w:rsid w:val="00892C93"/>
    <w:rsid w:val="00A7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84A7"/>
  <w15:chartTrackingRefBased/>
  <w15:docId w15:val="{21B6139A-E741-42C4-8271-3862C4D8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3E1"/>
    <w:rPr>
      <w:rFonts w:eastAsiaTheme="majorEastAsia" w:cstheme="majorBidi"/>
      <w:color w:val="272727" w:themeColor="text1" w:themeTint="D8"/>
    </w:rPr>
  </w:style>
  <w:style w:type="paragraph" w:styleId="Title">
    <w:name w:val="Title"/>
    <w:basedOn w:val="Normal"/>
    <w:next w:val="Normal"/>
    <w:link w:val="TitleChar"/>
    <w:uiPriority w:val="10"/>
    <w:qFormat/>
    <w:rsid w:val="00A77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3E1"/>
    <w:pPr>
      <w:spacing w:before="160"/>
      <w:jc w:val="center"/>
    </w:pPr>
    <w:rPr>
      <w:i/>
      <w:iCs/>
      <w:color w:val="404040" w:themeColor="text1" w:themeTint="BF"/>
    </w:rPr>
  </w:style>
  <w:style w:type="character" w:customStyle="1" w:styleId="QuoteChar">
    <w:name w:val="Quote Char"/>
    <w:basedOn w:val="DefaultParagraphFont"/>
    <w:link w:val="Quote"/>
    <w:uiPriority w:val="29"/>
    <w:rsid w:val="00A773E1"/>
    <w:rPr>
      <w:i/>
      <w:iCs/>
      <w:color w:val="404040" w:themeColor="text1" w:themeTint="BF"/>
    </w:rPr>
  </w:style>
  <w:style w:type="paragraph" w:styleId="ListParagraph">
    <w:name w:val="List Paragraph"/>
    <w:basedOn w:val="Normal"/>
    <w:uiPriority w:val="34"/>
    <w:qFormat/>
    <w:rsid w:val="00A773E1"/>
    <w:pPr>
      <w:ind w:left="720"/>
      <w:contextualSpacing/>
    </w:pPr>
  </w:style>
  <w:style w:type="character" w:styleId="IntenseEmphasis">
    <w:name w:val="Intense Emphasis"/>
    <w:basedOn w:val="DefaultParagraphFont"/>
    <w:uiPriority w:val="21"/>
    <w:qFormat/>
    <w:rsid w:val="00A773E1"/>
    <w:rPr>
      <w:i/>
      <w:iCs/>
      <w:color w:val="0F4761" w:themeColor="accent1" w:themeShade="BF"/>
    </w:rPr>
  </w:style>
  <w:style w:type="paragraph" w:styleId="IntenseQuote">
    <w:name w:val="Intense Quote"/>
    <w:basedOn w:val="Normal"/>
    <w:next w:val="Normal"/>
    <w:link w:val="IntenseQuoteChar"/>
    <w:uiPriority w:val="30"/>
    <w:qFormat/>
    <w:rsid w:val="00A77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3E1"/>
    <w:rPr>
      <w:i/>
      <w:iCs/>
      <w:color w:val="0F4761" w:themeColor="accent1" w:themeShade="BF"/>
    </w:rPr>
  </w:style>
  <w:style w:type="character" w:styleId="IntenseReference">
    <w:name w:val="Intense Reference"/>
    <w:basedOn w:val="DefaultParagraphFont"/>
    <w:uiPriority w:val="32"/>
    <w:qFormat/>
    <w:rsid w:val="00A773E1"/>
    <w:rPr>
      <w:b/>
      <w:bCs/>
      <w:smallCaps/>
      <w:color w:val="0F4761" w:themeColor="accent1" w:themeShade="BF"/>
      <w:spacing w:val="5"/>
    </w:rPr>
  </w:style>
  <w:style w:type="character" w:styleId="Hyperlink">
    <w:name w:val="Hyperlink"/>
    <w:basedOn w:val="DefaultParagraphFont"/>
    <w:uiPriority w:val="99"/>
    <w:unhideWhenUsed/>
    <w:rsid w:val="00A773E1"/>
    <w:rPr>
      <w:color w:val="467886" w:themeColor="hyperlink"/>
      <w:u w:val="single"/>
    </w:rPr>
  </w:style>
  <w:style w:type="character" w:styleId="UnresolvedMention">
    <w:name w:val="Unresolved Mention"/>
    <w:basedOn w:val="DefaultParagraphFont"/>
    <w:uiPriority w:val="99"/>
    <w:semiHidden/>
    <w:unhideWhenUsed/>
    <w:rsid w:val="00A77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ilmanscholarship.org/applicants/essays/" TargetMode="External"/><Relationship Id="rId18" Type="http://schemas.openxmlformats.org/officeDocument/2006/relationships/hyperlink" Target="https://expd.uw.edu/mge/" TargetMode="External"/><Relationship Id="rId26" Type="http://schemas.openxmlformats.org/officeDocument/2006/relationships/hyperlink" Target="https://pdsoros.org/why-become-a-fellow/" TargetMode="External"/><Relationship Id="rId39" Type="http://schemas.openxmlformats.org/officeDocument/2006/relationships/hyperlink" Target="https://www.washington.edu/classroom/EXED" TargetMode="External"/><Relationship Id="rId21" Type="http://schemas.openxmlformats.org/officeDocument/2006/relationships/hyperlink" Target="https://expd.uw.edu/mge/" TargetMode="External"/><Relationship Id="rId34" Type="http://schemas.openxmlformats.org/officeDocument/2006/relationships/hyperlink" Target="https://www.hks.harvard.edu/american-service-fellowship" TargetMode="External"/><Relationship Id="rId42" Type="http://schemas.openxmlformats.org/officeDocument/2006/relationships/hyperlink" Target="https://careers.uw.edu/schedule-an-appointment-with-a-career-coach/" TargetMode="External"/><Relationship Id="rId7" Type="http://schemas.openxmlformats.org/officeDocument/2006/relationships/hyperlink" Target="https://lucescholars.org/request-info/" TargetMode="External"/><Relationship Id="rId2" Type="http://schemas.openxmlformats.org/officeDocument/2006/relationships/styles" Target="styles.xml"/><Relationship Id="rId16" Type="http://schemas.openxmlformats.org/officeDocument/2006/relationships/hyperlink" Target="https://apply.knight-hennessy.stanford.edu/register/?id=cf6b1347-13db-4004-8e3e-63cd18ccb624" TargetMode="External"/><Relationship Id="rId20" Type="http://schemas.openxmlformats.org/officeDocument/2006/relationships/hyperlink" Target="https://expd.uw.edu/mge/" TargetMode="External"/><Relationship Id="rId29" Type="http://schemas.openxmlformats.org/officeDocument/2006/relationships/hyperlink" Target="https://zoom.us/webinar/register/WN_AInCXb9kSs6dJMwOdCoMMA" TargetMode="External"/><Relationship Id="rId41" Type="http://schemas.openxmlformats.org/officeDocument/2006/relationships/hyperlink" Target="https://careers.uw.edu/" TargetMode="External"/><Relationship Id="rId1" Type="http://schemas.openxmlformats.org/officeDocument/2006/relationships/numbering" Target="numbering.xml"/><Relationship Id="rId6" Type="http://schemas.openxmlformats.org/officeDocument/2006/relationships/hyperlink" Target="https://lucescholars.org/selection/" TargetMode="External"/><Relationship Id="rId11" Type="http://schemas.openxmlformats.org/officeDocument/2006/relationships/hyperlink" Target="https://www.gilmanscholarship.org/applicants/application-overview/" TargetMode="External"/><Relationship Id="rId24" Type="http://schemas.openxmlformats.org/officeDocument/2006/relationships/hyperlink" Target="https://www.princetoninafrica.org/sectors-and-roles/" TargetMode="External"/><Relationship Id="rId32" Type="http://schemas.openxmlformats.org/officeDocument/2006/relationships/hyperlink" Target="https://gps.princeton.edu/_portal/tds-program-brochure?programid=10154&amp;fbclid=PAVERFWAMnYj1leHRuA2FlbQIxMQABp43o-b80zkfqpfR0FoPpArqTas_o3Z8dz-sc4AiU8VLXFFOvtc7MM3MK9Cmw_aem_u31oHas4H8YWpUUvW5DDOA" TargetMode="External"/><Relationship Id="rId37" Type="http://schemas.openxmlformats.org/officeDocument/2006/relationships/hyperlink" Target="https://washington.zoom.us/webinar/register/WN_F7qb_u6OSb2c0bbdpP5N-A" TargetMode="External"/><Relationship Id="rId40" Type="http://schemas.openxmlformats.org/officeDocument/2006/relationships/hyperlink" Target="mailto:mkw1208@uw.edu" TargetMode="External"/><Relationship Id="rId5" Type="http://schemas.openxmlformats.org/officeDocument/2006/relationships/hyperlink" Target="https://www.schwarzmanscholars.org/admissions/?_ga=2.95216728.598543835.1753389988-1896982564.1753389895&amp;_gl=1*jmw3av*_gcl_au*NTEzNjMxMDEwLjE3NTMzODk5ODg.*_ga*MTg5Njk4MjU2NC4xNzUzMzg5ODk1*_ga_YKV6Q4ZC6Z*czE3NTMzODk4OTIkbzEkZzEkdDE3NTMzODk5ODgkajYwJGwwJGg5NjI1MDMwNzI." TargetMode="External"/><Relationship Id="rId15" Type="http://schemas.openxmlformats.org/officeDocument/2006/relationships/hyperlink" Target="https://apply.knight-hennessy.stanford.edu/register/?id=0b1fa523-d576-487c-bcdb-50f330ba1406" TargetMode="External"/><Relationship Id="rId23" Type="http://schemas.openxmlformats.org/officeDocument/2006/relationships/hyperlink" Target="https://www.princetoninafrica.org/fellowship-organizations/current-host-organizations/" TargetMode="External"/><Relationship Id="rId28" Type="http://schemas.openxmlformats.org/officeDocument/2006/relationships/hyperlink" Target="https://www.princetoninasia.org/fellowships" TargetMode="External"/><Relationship Id="rId36" Type="http://schemas.openxmlformats.org/officeDocument/2006/relationships/hyperlink" Target="https://washington.zoom.us/webinar/register/WN_F7qb_u6OSb2c0bbdpP5N-A" TargetMode="External"/><Relationship Id="rId10" Type="http://schemas.openxmlformats.org/officeDocument/2006/relationships/hyperlink" Target="https://apply.mccallmacbainscholars.org/register/?id=8ba7807c-3423-4995-b795-f6e211edbf94" TargetMode="External"/><Relationship Id="rId19" Type="http://schemas.openxmlformats.org/officeDocument/2006/relationships/hyperlink" Target="https://expd.uw.edu/mge/" TargetMode="External"/><Relationship Id="rId31" Type="http://schemas.openxmlformats.org/officeDocument/2006/relationships/hyperlink" Target="https://princetoninlatinamerica.org/applicant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ccallmacbainscholars.org/apply/" TargetMode="External"/><Relationship Id="rId14" Type="http://schemas.openxmlformats.org/officeDocument/2006/relationships/hyperlink" Target="https://knight-hennessy.stanford.edu/admission" TargetMode="External"/><Relationship Id="rId22" Type="http://schemas.openxmlformats.org/officeDocument/2006/relationships/hyperlink" Target="https://www.princetoninafrica.org/applicants/how-to-apply/" TargetMode="External"/><Relationship Id="rId27" Type="http://schemas.openxmlformats.org/officeDocument/2006/relationships/hyperlink" Target="https://pdsoros.org/application-resources/" TargetMode="External"/><Relationship Id="rId30" Type="http://schemas.openxmlformats.org/officeDocument/2006/relationships/hyperlink" Target="https://zoom.us/webinar/register/WN_NNixrQuEQJWuzsihl37x4w" TargetMode="External"/><Relationship Id="rId35" Type="http://schemas.openxmlformats.org/officeDocument/2006/relationships/hyperlink" Target="https://sheffield.ac.uk/international/fees-and-funding/us/siddall-scholarship" TargetMode="External"/><Relationship Id="rId43" Type="http://schemas.openxmlformats.org/officeDocument/2006/relationships/fontTable" Target="fontTable.xml"/><Relationship Id="rId8" Type="http://schemas.openxmlformats.org/officeDocument/2006/relationships/hyperlink" Target="https://fundforeducationabroad.org/apply/" TargetMode="External"/><Relationship Id="rId3" Type="http://schemas.openxmlformats.org/officeDocument/2006/relationships/settings" Target="settings.xml"/><Relationship Id="rId12" Type="http://schemas.openxmlformats.org/officeDocument/2006/relationships/hyperlink" Target="https://www.gilmanscholarship.org/applicants/selection-criteria/" TargetMode="External"/><Relationship Id="rId17" Type="http://schemas.openxmlformats.org/officeDocument/2006/relationships/hyperlink" Target="https://www.going.com/scholarship" TargetMode="External"/><Relationship Id="rId25" Type="http://schemas.openxmlformats.org/officeDocument/2006/relationships/hyperlink" Target="https://princeton.zoom.us/meeting/register/W6_f2oA9SAi7RZ82d2mk9A" TargetMode="External"/><Relationship Id="rId33" Type="http://schemas.openxmlformats.org/officeDocument/2006/relationships/hyperlink" Target="https://lafayette.villa-albertine.org/about-the-lafayette-fellowship/" TargetMode="External"/><Relationship Id="rId38" Type="http://schemas.openxmlformats.org/officeDocument/2006/relationships/hyperlink" Target="https://myplan.uw.edu/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2474</Words>
  <Characters>14107</Characters>
  <Application>Microsoft Office Word</Application>
  <DocSecurity>0</DocSecurity>
  <Lines>117</Lines>
  <Paragraphs>33</Paragraphs>
  <ScaleCrop>false</ScaleCrop>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Tran</dc:creator>
  <cp:keywords/>
  <dc:description/>
  <cp:lastModifiedBy>Simon Tran</cp:lastModifiedBy>
  <cp:revision>1</cp:revision>
  <dcterms:created xsi:type="dcterms:W3CDTF">2025-09-09T06:16:00Z</dcterms:created>
  <dcterms:modified xsi:type="dcterms:W3CDTF">2025-09-09T06:20:00Z</dcterms:modified>
</cp:coreProperties>
</file>